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31313A0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223E0F63" w:rsidR="00395013" w:rsidRDefault="00821D1E" w:rsidP="00395013">
      <w:pPr>
        <w:jc w:val="center"/>
        <w:rPr>
          <w:b/>
          <w:sz w:val="28"/>
          <w:szCs w:val="28"/>
          <w:u w:val="single"/>
          <w:lang w:val="uk-UA"/>
        </w:rPr>
      </w:pPr>
      <w:r>
        <w:rPr>
          <w:b/>
          <w:sz w:val="28"/>
          <w:szCs w:val="28"/>
          <w:u w:val="single"/>
          <w:lang w:val="uk-UA"/>
        </w:rPr>
        <w:t>Зовнішня політика країн ЦСЄ та ПСЄ</w:t>
      </w:r>
    </w:p>
    <w:p w14:paraId="66E41D73" w14:textId="77777777" w:rsidR="00395013" w:rsidRDefault="00395013" w:rsidP="00395013">
      <w:pPr>
        <w:jc w:val="center"/>
        <w:rPr>
          <w:b/>
          <w:sz w:val="28"/>
          <w:szCs w:val="28"/>
          <w:u w:val="single"/>
          <w:lang w:val="uk-UA"/>
        </w:rPr>
      </w:pPr>
    </w:p>
    <w:p w14:paraId="584AB5FE" w14:textId="49EDB22E"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E733C">
        <w:rPr>
          <w:sz w:val="28"/>
          <w:szCs w:val="28"/>
          <w:lang w:val="uk-UA"/>
        </w:rPr>
        <w:t>бакалавр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65A74B19" w14:textId="1E3632C8"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w:t>
      </w:r>
      <w:r w:rsidR="00884AED">
        <w:rPr>
          <w:sz w:val="28"/>
          <w:szCs w:val="28"/>
          <w:lang w:val="uk-UA"/>
        </w:rPr>
        <w:t>1</w:t>
      </w:r>
      <w:r>
        <w:rPr>
          <w:sz w:val="28"/>
          <w:szCs w:val="28"/>
          <w:lang w:val="uk-UA"/>
        </w:rPr>
        <w:t xml:space="preserve"> від </w:t>
      </w:r>
      <w:r w:rsidRPr="00820F08">
        <w:rPr>
          <w:sz w:val="28"/>
          <w:szCs w:val="28"/>
        </w:rPr>
        <w:t>“</w:t>
      </w:r>
      <w:r w:rsidR="00884AED">
        <w:rPr>
          <w:sz w:val="28"/>
          <w:szCs w:val="28"/>
          <w:lang w:val="uk-UA"/>
        </w:rPr>
        <w:t>31</w:t>
      </w:r>
      <w:r w:rsidRPr="00820F08">
        <w:rPr>
          <w:sz w:val="28"/>
          <w:szCs w:val="28"/>
        </w:rPr>
        <w:t>”</w:t>
      </w:r>
      <w:r w:rsidR="00AB324B">
        <w:rPr>
          <w:sz w:val="28"/>
          <w:szCs w:val="28"/>
          <w:lang w:val="uk-UA"/>
        </w:rPr>
        <w:t xml:space="preserve"> </w:t>
      </w:r>
      <w:r w:rsidR="00884AED">
        <w:rPr>
          <w:sz w:val="28"/>
          <w:szCs w:val="28"/>
          <w:lang w:val="uk-UA"/>
        </w:rPr>
        <w:t>серпня</w:t>
      </w:r>
      <w:r w:rsidR="00A402FD">
        <w:rPr>
          <w:sz w:val="28"/>
          <w:szCs w:val="28"/>
          <w:lang w:val="uk-UA"/>
        </w:rPr>
        <w:t xml:space="preserve"> 202</w:t>
      </w:r>
      <w:r w:rsidR="004A04EE">
        <w:rPr>
          <w:sz w:val="28"/>
          <w:szCs w:val="28"/>
          <w:lang w:val="uk-UA"/>
        </w:rPr>
        <w:t>1</w:t>
      </w:r>
      <w:r>
        <w:rPr>
          <w:sz w:val="28"/>
          <w:szCs w:val="28"/>
          <w:lang w:val="uk-UA"/>
        </w:rPr>
        <w:t xml:space="preserve"> р.  </w:t>
      </w:r>
    </w:p>
    <w:p w14:paraId="5DF8F06C" w14:textId="77777777" w:rsidR="00395013" w:rsidRDefault="00395013" w:rsidP="00395013">
      <w:pPr>
        <w:jc w:val="both"/>
        <w:rPr>
          <w:sz w:val="28"/>
          <w:szCs w:val="28"/>
          <w:lang w:val="uk-UA"/>
        </w:rPr>
      </w:pP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lastRenderedPageBreak/>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1612"/>
        <w:gridCol w:w="507"/>
        <w:gridCol w:w="704"/>
        <w:gridCol w:w="1782"/>
        <w:gridCol w:w="262"/>
        <w:gridCol w:w="847"/>
        <w:gridCol w:w="630"/>
        <w:gridCol w:w="712"/>
        <w:gridCol w:w="522"/>
        <w:gridCol w:w="1767"/>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109ADBF8" w14:textId="77777777" w:rsidTr="00545A66">
        <w:tc>
          <w:tcPr>
            <w:tcW w:w="4548"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4797" w:type="dxa"/>
            <w:gridSpan w:val="6"/>
          </w:tcPr>
          <w:p w14:paraId="740F78D1" w14:textId="6F66AB0A" w:rsidR="002C2330" w:rsidRPr="00EE733C" w:rsidRDefault="00821D1E" w:rsidP="00EE733C">
            <w:pPr>
              <w:rPr>
                <w:b/>
                <w:lang w:val="uk-UA"/>
              </w:rPr>
            </w:pPr>
            <w:r>
              <w:rPr>
                <w:b/>
                <w:lang w:val="uk-UA"/>
              </w:rPr>
              <w:t>Зовнішня політика країн ЦСЄ та ПСЄ</w:t>
            </w:r>
          </w:p>
        </w:tc>
      </w:tr>
      <w:tr w:rsidR="00071F79" w:rsidRPr="00C67355" w14:paraId="228633B5" w14:textId="77777777" w:rsidTr="00545A66">
        <w:tc>
          <w:tcPr>
            <w:tcW w:w="4548" w:type="dxa"/>
            <w:gridSpan w:val="4"/>
          </w:tcPr>
          <w:p w14:paraId="1FF57E41" w14:textId="77777777"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4797" w:type="dxa"/>
            <w:gridSpan w:val="6"/>
          </w:tcPr>
          <w:p w14:paraId="27F95031" w14:textId="6779152B" w:rsidR="00071F79" w:rsidRPr="00C67355" w:rsidRDefault="00EE733C" w:rsidP="00395013">
            <w:pPr>
              <w:jc w:val="both"/>
              <w:rPr>
                <w:lang w:val="uk-UA"/>
              </w:rPr>
            </w:pPr>
            <w:r w:rsidRPr="00EE733C">
              <w:rPr>
                <w:lang w:val="uk-UA"/>
              </w:rPr>
              <w:t>Перший (бакалаврський) рівень</w:t>
            </w:r>
          </w:p>
        </w:tc>
      </w:tr>
      <w:tr w:rsidR="002C2330" w:rsidRPr="00C67355" w14:paraId="4ACE5E17" w14:textId="77777777" w:rsidTr="00545A66">
        <w:tc>
          <w:tcPr>
            <w:tcW w:w="4548"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4797"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545A66">
        <w:tc>
          <w:tcPr>
            <w:tcW w:w="4548"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4797" w:type="dxa"/>
            <w:gridSpan w:val="6"/>
          </w:tcPr>
          <w:p w14:paraId="13068D3D" w14:textId="207116EC" w:rsidR="002C2330" w:rsidRPr="00F8620B" w:rsidRDefault="00F8620B" w:rsidP="00395013">
            <w:pPr>
              <w:jc w:val="both"/>
              <w:rPr>
                <w:lang w:val="en-US"/>
              </w:rPr>
            </w:pPr>
            <w:r>
              <w:rPr>
                <w:lang w:val="en-US"/>
              </w:rPr>
              <w:t>+380975599132</w:t>
            </w:r>
          </w:p>
        </w:tc>
      </w:tr>
      <w:tr w:rsidR="007332CF" w:rsidRPr="00884AED" w14:paraId="4404F112" w14:textId="77777777" w:rsidTr="00545A66">
        <w:tc>
          <w:tcPr>
            <w:tcW w:w="4548"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w:t>
            </w:r>
            <w:proofErr w:type="spellStart"/>
            <w:r w:rsidRPr="00C67355">
              <w:rPr>
                <w:b/>
                <w:lang w:val="en-US"/>
              </w:rPr>
              <w:t>викладача</w:t>
            </w:r>
            <w:proofErr w:type="spellEnd"/>
          </w:p>
        </w:tc>
        <w:tc>
          <w:tcPr>
            <w:tcW w:w="4797" w:type="dxa"/>
            <w:gridSpan w:val="6"/>
          </w:tcPr>
          <w:p w14:paraId="66617651" w14:textId="27B9E5E2" w:rsidR="00EE733C" w:rsidRPr="00C67355" w:rsidRDefault="00EE733C" w:rsidP="00EE733C">
            <w:pPr>
              <w:jc w:val="both"/>
              <w:rPr>
                <w:lang w:val="uk-UA"/>
              </w:rPr>
            </w:pPr>
            <w:proofErr w:type="spellStart"/>
            <w:r>
              <w:rPr>
                <w:lang w:val="en-US"/>
              </w:rPr>
              <w:t>tetiana</w:t>
            </w:r>
            <w:proofErr w:type="spellEnd"/>
            <w:r w:rsidRPr="00EE733C">
              <w:rPr>
                <w:lang w:val="uk-UA"/>
              </w:rPr>
              <w:t>.</w:t>
            </w:r>
            <w:r>
              <w:rPr>
                <w:lang w:val="en-US"/>
              </w:rPr>
              <w:t>z</w:t>
            </w:r>
            <w:r w:rsidRPr="00EE733C">
              <w:rPr>
                <w:lang w:val="uk-UA"/>
              </w:rPr>
              <w:t>.</w:t>
            </w:r>
            <w:proofErr w:type="spellStart"/>
            <w:r>
              <w:rPr>
                <w:lang w:val="en-US"/>
              </w:rPr>
              <w:t>strutynska</w:t>
            </w:r>
            <w:proofErr w:type="spellEnd"/>
            <w:r w:rsidRPr="002F72DF">
              <w:rPr>
                <w:lang w:val="uk-UA"/>
              </w:rPr>
              <w:t>@pnu.edu.ua</w:t>
            </w:r>
          </w:p>
        </w:tc>
      </w:tr>
      <w:tr w:rsidR="00EE733C" w:rsidRPr="00C67355" w14:paraId="1E5DCEF0" w14:textId="77777777" w:rsidTr="00545A66">
        <w:tc>
          <w:tcPr>
            <w:tcW w:w="4548"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4797" w:type="dxa"/>
            <w:gridSpan w:val="6"/>
          </w:tcPr>
          <w:p w14:paraId="69C69A01" w14:textId="73F05C7E" w:rsidR="00777431" w:rsidRDefault="00777431" w:rsidP="00777431">
            <w:pPr>
              <w:jc w:val="both"/>
              <w:rPr>
                <w:bCs/>
                <w:sz w:val="22"/>
                <w:szCs w:val="22"/>
                <w:lang w:val="uk-UA"/>
              </w:rPr>
            </w:pPr>
            <w:r>
              <w:rPr>
                <w:bCs/>
                <w:sz w:val="22"/>
                <w:szCs w:val="22"/>
                <w:lang w:val="uk-UA"/>
              </w:rPr>
              <w:t>Цикл загальної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545A66">
        <w:tc>
          <w:tcPr>
            <w:tcW w:w="4548"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4797" w:type="dxa"/>
            <w:gridSpan w:val="6"/>
          </w:tcPr>
          <w:p w14:paraId="7F56F0BA" w14:textId="737FB883" w:rsidR="00EE733C" w:rsidRPr="00C67355" w:rsidRDefault="00EE733C" w:rsidP="00EE733C">
            <w:pPr>
              <w:jc w:val="both"/>
              <w:rPr>
                <w:lang w:val="uk-UA"/>
              </w:rPr>
            </w:pPr>
            <w:r w:rsidRPr="002F72DF">
              <w:rPr>
                <w:lang w:val="uk-UA"/>
              </w:rPr>
              <w:t>3 кредити</w:t>
            </w:r>
          </w:p>
        </w:tc>
      </w:tr>
      <w:tr w:rsidR="007332CF" w:rsidRPr="00884AED" w14:paraId="0C73333A" w14:textId="77777777" w:rsidTr="00545A66">
        <w:tc>
          <w:tcPr>
            <w:tcW w:w="4548"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4797"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proofErr w:type="spellStart"/>
            <w:r>
              <w:rPr>
                <w:lang w:val="en-US"/>
              </w:rPr>
              <w:t>edu</w:t>
            </w:r>
            <w:proofErr w:type="spellEnd"/>
            <w:r>
              <w:rPr>
                <w:lang w:val="uk-UA"/>
              </w:rPr>
              <w:t>.</w:t>
            </w:r>
            <w:proofErr w:type="spellStart"/>
            <w:r>
              <w:rPr>
                <w:lang w:val="uk-UA"/>
              </w:rPr>
              <w:t>ua</w:t>
            </w:r>
            <w:proofErr w:type="spellEnd"/>
          </w:p>
        </w:tc>
      </w:tr>
      <w:tr w:rsidR="00EE733C" w:rsidRPr="00C67355" w14:paraId="6A42BB84" w14:textId="77777777" w:rsidTr="00545A66">
        <w:tc>
          <w:tcPr>
            <w:tcW w:w="4548"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4797" w:type="dxa"/>
            <w:gridSpan w:val="6"/>
          </w:tcPr>
          <w:p w14:paraId="7FE75F5F" w14:textId="61E69D0F" w:rsidR="00EE733C" w:rsidRPr="00C67355" w:rsidRDefault="00EE733C" w:rsidP="00EE733C">
            <w:pPr>
              <w:jc w:val="both"/>
              <w:rPr>
                <w:lang w:val="uk-UA"/>
              </w:rPr>
            </w:pPr>
            <w:r w:rsidRPr="002F72DF">
              <w:rPr>
                <w:lang w:val="uk-UA"/>
              </w:rPr>
              <w:t>2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EE733C" w:rsidRPr="00454A0E" w14:paraId="4672A7A4" w14:textId="77777777" w:rsidTr="00EE733C">
        <w:tc>
          <w:tcPr>
            <w:tcW w:w="9345" w:type="dxa"/>
            <w:gridSpan w:val="10"/>
          </w:tcPr>
          <w:p w14:paraId="2D41F02F" w14:textId="77777777" w:rsidR="00454A0E" w:rsidRDefault="00335C22" w:rsidP="00454A0E">
            <w:pPr>
              <w:autoSpaceDE w:val="0"/>
              <w:autoSpaceDN w:val="0"/>
              <w:adjustRightInd w:val="0"/>
              <w:jc w:val="both"/>
              <w:rPr>
                <w:szCs w:val="28"/>
                <w:lang w:val="uk-UA"/>
              </w:rPr>
            </w:pPr>
            <w:r w:rsidRPr="00335C22">
              <w:rPr>
                <w:lang w:val="uk-UA"/>
              </w:rPr>
              <w:t>Вибіркова навчальна дисципліна «</w:t>
            </w:r>
            <w:r w:rsidR="00821D1E">
              <w:rPr>
                <w:lang w:val="uk-UA"/>
              </w:rPr>
              <w:t>Зовнішня політика країн ЦСЄ та ПСЄ</w:t>
            </w:r>
            <w:r w:rsidRPr="00335C22">
              <w:rPr>
                <w:lang w:val="uk-UA"/>
              </w:rPr>
              <w:t>» складена відповідно до освітньо</w:t>
            </w:r>
            <w:r>
              <w:rPr>
                <w:lang w:val="uk-UA"/>
              </w:rPr>
              <w:t>ї</w:t>
            </w:r>
            <w:r w:rsidRPr="00335C22">
              <w:rPr>
                <w:lang w:val="uk-UA"/>
              </w:rPr>
              <w:t xml:space="preserve"> програми підготовки </w:t>
            </w:r>
            <w:r>
              <w:rPr>
                <w:lang w:val="uk-UA"/>
              </w:rPr>
              <w:t>бакалаврів</w:t>
            </w:r>
            <w:r w:rsidRPr="00335C22">
              <w:rPr>
                <w:lang w:val="uk-UA"/>
              </w:rPr>
              <w:t xml:space="preserve"> спеціальності 291 «Міжнародні відносини, суспільні комунікації та регіональні студії». Вивчаючи дану дисципліну, студенти одержать інформацію</w:t>
            </w:r>
            <w:r>
              <w:rPr>
                <w:lang w:val="uk-UA"/>
              </w:rPr>
              <w:t xml:space="preserve"> про </w:t>
            </w:r>
            <w:r w:rsidR="007F6631">
              <w:rPr>
                <w:lang w:val="uk-UA"/>
              </w:rPr>
              <w:t>к</w:t>
            </w:r>
            <w:r w:rsidR="007F6631" w:rsidRPr="007F6631">
              <w:rPr>
                <w:szCs w:val="28"/>
                <w:lang w:val="uk-UA"/>
              </w:rPr>
              <w:t>раїни Центрально-</w:t>
            </w:r>
            <w:proofErr w:type="spellStart"/>
            <w:r w:rsidR="007F6631" w:rsidRPr="007F6631">
              <w:rPr>
                <w:szCs w:val="28"/>
                <w:lang w:val="uk-UA"/>
              </w:rPr>
              <w:t>Cхідної</w:t>
            </w:r>
            <w:proofErr w:type="spellEnd"/>
            <w:r w:rsidR="007F6631" w:rsidRPr="007F6631">
              <w:rPr>
                <w:szCs w:val="28"/>
                <w:lang w:val="uk-UA"/>
              </w:rPr>
              <w:t xml:space="preserve"> та Південно-Східної Європи у міжнародних відносинах з кінця XIX ст. </w:t>
            </w:r>
            <w:r w:rsidR="007F6631">
              <w:rPr>
                <w:szCs w:val="28"/>
                <w:lang w:val="uk-UA"/>
              </w:rPr>
              <w:t>аж до сучасності</w:t>
            </w:r>
            <w:r w:rsidR="00454A0E">
              <w:rPr>
                <w:szCs w:val="28"/>
                <w:lang w:val="uk-UA"/>
              </w:rPr>
              <w:t>.</w:t>
            </w:r>
          </w:p>
          <w:p w14:paraId="5CABD0B5" w14:textId="2A5C2D48" w:rsidR="00EE733C" w:rsidRPr="00C67355" w:rsidRDefault="00335C22" w:rsidP="00454A0E">
            <w:pPr>
              <w:autoSpaceDE w:val="0"/>
              <w:autoSpaceDN w:val="0"/>
              <w:adjustRightInd w:val="0"/>
              <w:jc w:val="both"/>
              <w:rPr>
                <w:lang w:val="uk-UA"/>
              </w:rPr>
            </w:pPr>
            <w:r w:rsidRPr="00335C22">
              <w:rPr>
                <w:lang w:val="uk-UA"/>
              </w:rPr>
              <w:t xml:space="preserve">Підсумковий контроль – </w:t>
            </w:r>
            <w:r w:rsidR="00821D1E">
              <w:rPr>
                <w:lang w:val="uk-UA"/>
              </w:rPr>
              <w:t>екзамен.</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C67355" w14:paraId="5A2426C2" w14:textId="77777777" w:rsidTr="00EE733C">
        <w:tc>
          <w:tcPr>
            <w:tcW w:w="9345" w:type="dxa"/>
            <w:gridSpan w:val="10"/>
          </w:tcPr>
          <w:p w14:paraId="64BA4CE0" w14:textId="0D59CFF2" w:rsidR="00EE733C" w:rsidRPr="006A6C0F" w:rsidRDefault="006A6C0F" w:rsidP="006A6C0F">
            <w:pPr>
              <w:autoSpaceDE w:val="0"/>
              <w:autoSpaceDN w:val="0"/>
              <w:adjustRightInd w:val="0"/>
              <w:jc w:val="both"/>
              <w:rPr>
                <w:szCs w:val="28"/>
              </w:rPr>
            </w:pPr>
            <w:r w:rsidRPr="00767208">
              <w:rPr>
                <w:szCs w:val="28"/>
                <w:lang w:val="uk-UA"/>
              </w:rPr>
              <w:t>Метою викладання навчальної дисципліни “</w:t>
            </w:r>
            <w:r w:rsidR="00821D1E">
              <w:rPr>
                <w:szCs w:val="28"/>
                <w:lang w:val="uk-UA"/>
              </w:rPr>
              <w:t>Зовнішня політика країн ЦСЄ та ПСЄ</w:t>
            </w:r>
            <w:r>
              <w:rPr>
                <w:szCs w:val="28"/>
              </w:rPr>
              <w:t xml:space="preserve">” є </w:t>
            </w:r>
            <w:proofErr w:type="spellStart"/>
            <w:r>
              <w:rPr>
                <w:szCs w:val="28"/>
              </w:rPr>
              <w:t>глибоке</w:t>
            </w:r>
            <w:proofErr w:type="spellEnd"/>
            <w:r>
              <w:rPr>
                <w:szCs w:val="28"/>
              </w:rPr>
              <w:t xml:space="preserve"> </w:t>
            </w:r>
            <w:proofErr w:type="spellStart"/>
            <w:r>
              <w:rPr>
                <w:szCs w:val="28"/>
              </w:rPr>
              <w:t>усвідомлення</w:t>
            </w:r>
            <w:proofErr w:type="spellEnd"/>
            <w:r>
              <w:rPr>
                <w:szCs w:val="28"/>
              </w:rPr>
              <w:t xml:space="preserve"> студентами </w:t>
            </w:r>
            <w:proofErr w:type="spellStart"/>
            <w:r>
              <w:rPr>
                <w:szCs w:val="28"/>
              </w:rPr>
              <w:t>особливостей</w:t>
            </w:r>
            <w:proofErr w:type="spellEnd"/>
            <w:r>
              <w:rPr>
                <w:szCs w:val="28"/>
              </w:rPr>
              <w:t xml:space="preserve"> </w:t>
            </w:r>
            <w:r w:rsidR="007F6631" w:rsidRPr="007F6631">
              <w:rPr>
                <w:szCs w:val="28"/>
              </w:rPr>
              <w:t>принцип</w:t>
            </w:r>
            <w:proofErr w:type="spellStart"/>
            <w:r w:rsidR="007F6631">
              <w:rPr>
                <w:szCs w:val="28"/>
                <w:lang w:val="uk-UA"/>
              </w:rPr>
              <w:t>ів</w:t>
            </w:r>
            <w:proofErr w:type="spellEnd"/>
            <w:r w:rsidR="007F6631" w:rsidRPr="007F6631">
              <w:rPr>
                <w:szCs w:val="28"/>
              </w:rPr>
              <w:t xml:space="preserve"> й </w:t>
            </w:r>
            <w:proofErr w:type="spellStart"/>
            <w:r w:rsidR="007F6631" w:rsidRPr="007F6631">
              <w:rPr>
                <w:szCs w:val="28"/>
              </w:rPr>
              <w:t>основн</w:t>
            </w:r>
            <w:r w:rsidR="007F6631">
              <w:rPr>
                <w:szCs w:val="28"/>
                <w:lang w:val="uk-UA"/>
              </w:rPr>
              <w:t>их</w:t>
            </w:r>
            <w:proofErr w:type="spellEnd"/>
            <w:r w:rsidR="007F6631" w:rsidRPr="007F6631">
              <w:rPr>
                <w:szCs w:val="28"/>
              </w:rPr>
              <w:t xml:space="preserve"> рис </w:t>
            </w:r>
            <w:proofErr w:type="spellStart"/>
            <w:r w:rsidR="007F6631" w:rsidRPr="007F6631">
              <w:rPr>
                <w:szCs w:val="28"/>
              </w:rPr>
              <w:t>зовнішньої</w:t>
            </w:r>
            <w:proofErr w:type="spellEnd"/>
            <w:r w:rsidR="007F6631" w:rsidRPr="007F6631">
              <w:rPr>
                <w:szCs w:val="28"/>
              </w:rPr>
              <w:t xml:space="preserve"> </w:t>
            </w:r>
            <w:proofErr w:type="spellStart"/>
            <w:r w:rsidR="007F6631" w:rsidRPr="007F6631">
              <w:rPr>
                <w:szCs w:val="28"/>
              </w:rPr>
              <w:t>політики</w:t>
            </w:r>
            <w:proofErr w:type="spellEnd"/>
            <w:r w:rsidR="007F6631" w:rsidRPr="007F6631">
              <w:rPr>
                <w:szCs w:val="28"/>
              </w:rPr>
              <w:t xml:space="preserve"> </w:t>
            </w:r>
            <w:proofErr w:type="spellStart"/>
            <w:r w:rsidR="007F6631" w:rsidRPr="007F6631">
              <w:rPr>
                <w:szCs w:val="28"/>
              </w:rPr>
              <w:t>країн</w:t>
            </w:r>
            <w:proofErr w:type="spellEnd"/>
            <w:r w:rsidR="007F6631" w:rsidRPr="007F6631">
              <w:rPr>
                <w:szCs w:val="28"/>
              </w:rPr>
              <w:t xml:space="preserve"> </w:t>
            </w:r>
            <w:proofErr w:type="spellStart"/>
            <w:r w:rsidR="007F6631" w:rsidRPr="007F6631">
              <w:rPr>
                <w:szCs w:val="28"/>
              </w:rPr>
              <w:t>цих</w:t>
            </w:r>
            <w:proofErr w:type="spellEnd"/>
            <w:r w:rsidR="007F6631" w:rsidRPr="007F6631">
              <w:rPr>
                <w:szCs w:val="28"/>
              </w:rPr>
              <w:t xml:space="preserve"> </w:t>
            </w:r>
            <w:proofErr w:type="spellStart"/>
            <w:r w:rsidR="007F6631" w:rsidRPr="007F6631">
              <w:rPr>
                <w:szCs w:val="28"/>
              </w:rPr>
              <w:t>двох</w:t>
            </w:r>
            <w:proofErr w:type="spellEnd"/>
            <w:r w:rsidR="007F6631" w:rsidRPr="007F6631">
              <w:rPr>
                <w:szCs w:val="28"/>
              </w:rPr>
              <w:t xml:space="preserve"> </w:t>
            </w:r>
            <w:proofErr w:type="spellStart"/>
            <w:r w:rsidR="007F6631" w:rsidRPr="007F6631">
              <w:rPr>
                <w:szCs w:val="28"/>
              </w:rPr>
              <w:t>регіонів</w:t>
            </w:r>
            <w:proofErr w:type="spellEnd"/>
            <w:r w:rsidR="007F6631" w:rsidRPr="007F6631">
              <w:rPr>
                <w:szCs w:val="28"/>
              </w:rPr>
              <w:t xml:space="preserve">, </w:t>
            </w:r>
            <w:proofErr w:type="spellStart"/>
            <w:r w:rsidR="007F6631" w:rsidRPr="007F6631">
              <w:rPr>
                <w:szCs w:val="28"/>
              </w:rPr>
              <w:t>розкрити</w:t>
            </w:r>
            <w:proofErr w:type="spellEnd"/>
            <w:r w:rsidR="007F6631" w:rsidRPr="007F6631">
              <w:rPr>
                <w:szCs w:val="28"/>
              </w:rPr>
              <w:t xml:space="preserve"> </w:t>
            </w:r>
            <w:proofErr w:type="spellStart"/>
            <w:r w:rsidR="007F6631" w:rsidRPr="007F6631">
              <w:rPr>
                <w:szCs w:val="28"/>
              </w:rPr>
              <w:t>чинники</w:t>
            </w:r>
            <w:proofErr w:type="spellEnd"/>
            <w:r w:rsidR="007F6631" w:rsidRPr="007F6631">
              <w:rPr>
                <w:szCs w:val="28"/>
              </w:rPr>
              <w:t xml:space="preserve">, </w:t>
            </w:r>
            <w:proofErr w:type="spellStart"/>
            <w:r w:rsidR="007F6631" w:rsidRPr="007F6631">
              <w:rPr>
                <w:szCs w:val="28"/>
              </w:rPr>
              <w:t>що</w:t>
            </w:r>
            <w:proofErr w:type="spellEnd"/>
            <w:r w:rsidR="007F6631" w:rsidRPr="007F6631">
              <w:rPr>
                <w:szCs w:val="28"/>
              </w:rPr>
              <w:t xml:space="preserve"> </w:t>
            </w:r>
            <w:proofErr w:type="spellStart"/>
            <w:r w:rsidR="007F6631" w:rsidRPr="007F6631">
              <w:rPr>
                <w:szCs w:val="28"/>
              </w:rPr>
              <w:t>впливають</w:t>
            </w:r>
            <w:proofErr w:type="spellEnd"/>
            <w:r w:rsidR="007F6631" w:rsidRPr="007F6631">
              <w:rPr>
                <w:szCs w:val="28"/>
              </w:rPr>
              <w:t xml:space="preserve"> на </w:t>
            </w:r>
            <w:proofErr w:type="spellStart"/>
            <w:r w:rsidR="007F6631" w:rsidRPr="007F6631">
              <w:rPr>
                <w:szCs w:val="28"/>
              </w:rPr>
              <w:t>її</w:t>
            </w:r>
            <w:proofErr w:type="spellEnd"/>
            <w:r w:rsidR="007F6631" w:rsidRPr="007F6631">
              <w:rPr>
                <w:szCs w:val="28"/>
              </w:rPr>
              <w:t xml:space="preserve"> </w:t>
            </w:r>
            <w:proofErr w:type="spellStart"/>
            <w:r w:rsidR="007F6631" w:rsidRPr="007F6631">
              <w:rPr>
                <w:szCs w:val="28"/>
              </w:rPr>
              <w:t>формування</w:t>
            </w:r>
            <w:proofErr w:type="spellEnd"/>
            <w:r w:rsidR="007F6631" w:rsidRPr="007F6631">
              <w:rPr>
                <w:szCs w:val="28"/>
              </w:rPr>
              <w:t xml:space="preserve">, </w:t>
            </w:r>
            <w:proofErr w:type="spellStart"/>
            <w:r w:rsidR="007F6631" w:rsidRPr="007F6631">
              <w:rPr>
                <w:szCs w:val="28"/>
              </w:rPr>
              <w:t>еволюцію</w:t>
            </w:r>
            <w:proofErr w:type="spellEnd"/>
            <w:r w:rsidR="007F6631" w:rsidRPr="007F6631">
              <w:rPr>
                <w:szCs w:val="28"/>
              </w:rPr>
              <w:t xml:space="preserve"> та </w:t>
            </w:r>
            <w:proofErr w:type="spellStart"/>
            <w:r w:rsidR="007F6631" w:rsidRPr="007F6631">
              <w:rPr>
                <w:szCs w:val="28"/>
              </w:rPr>
              <w:t>перспективи</w:t>
            </w:r>
            <w:proofErr w:type="spellEnd"/>
            <w:r w:rsidR="007F6631" w:rsidRPr="007F6631">
              <w:rPr>
                <w:szCs w:val="28"/>
              </w:rPr>
              <w:t xml:space="preserve"> </w:t>
            </w:r>
            <w:proofErr w:type="spellStart"/>
            <w:r w:rsidR="007F6631" w:rsidRPr="007F6631">
              <w:rPr>
                <w:szCs w:val="28"/>
              </w:rPr>
              <w:t>реалізації</w:t>
            </w:r>
            <w:proofErr w:type="spellEnd"/>
            <w:r w:rsidR="007F6631" w:rsidRPr="007F6631">
              <w:rPr>
                <w:szCs w:val="28"/>
              </w:rPr>
              <w:t xml:space="preserve"> </w:t>
            </w:r>
            <w:proofErr w:type="spellStart"/>
            <w:r w:rsidR="007F6631" w:rsidRPr="007F6631">
              <w:rPr>
                <w:szCs w:val="28"/>
              </w:rPr>
              <w:t>цілей</w:t>
            </w:r>
            <w:proofErr w:type="spellEnd"/>
            <w:r w:rsidR="007F6631" w:rsidRPr="007F6631">
              <w:rPr>
                <w:szCs w:val="28"/>
              </w:rPr>
              <w:t>.</w:t>
            </w:r>
            <w:r>
              <w:rPr>
                <w:szCs w:val="28"/>
              </w:rPr>
              <w:t xml:space="preserve"> </w:t>
            </w:r>
            <w:proofErr w:type="spellStart"/>
            <w:r>
              <w:rPr>
                <w:szCs w:val="28"/>
              </w:rPr>
              <w:t>Основними</w:t>
            </w:r>
            <w:proofErr w:type="spellEnd"/>
            <w:r>
              <w:rPr>
                <w:szCs w:val="28"/>
              </w:rPr>
              <w:t xml:space="preserve"> </w:t>
            </w:r>
            <w:proofErr w:type="spellStart"/>
            <w:r>
              <w:rPr>
                <w:szCs w:val="28"/>
              </w:rPr>
              <w:t>завданнями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дисципліни</w:t>
            </w:r>
            <w:proofErr w:type="spellEnd"/>
            <w:r>
              <w:rPr>
                <w:szCs w:val="28"/>
              </w:rPr>
              <w:t xml:space="preserve"> “</w:t>
            </w:r>
            <w:proofErr w:type="spellStart"/>
            <w:r w:rsidR="00821D1E">
              <w:rPr>
                <w:szCs w:val="28"/>
              </w:rPr>
              <w:t>Зовнішня</w:t>
            </w:r>
            <w:proofErr w:type="spellEnd"/>
            <w:r w:rsidR="00821D1E">
              <w:rPr>
                <w:szCs w:val="28"/>
              </w:rPr>
              <w:t xml:space="preserve"> </w:t>
            </w:r>
            <w:proofErr w:type="spellStart"/>
            <w:r w:rsidR="00821D1E">
              <w:rPr>
                <w:szCs w:val="28"/>
              </w:rPr>
              <w:t>політика</w:t>
            </w:r>
            <w:proofErr w:type="spellEnd"/>
            <w:r w:rsidR="00821D1E">
              <w:rPr>
                <w:szCs w:val="28"/>
              </w:rPr>
              <w:t xml:space="preserve"> </w:t>
            </w:r>
            <w:proofErr w:type="spellStart"/>
            <w:r w:rsidR="00821D1E">
              <w:rPr>
                <w:szCs w:val="28"/>
              </w:rPr>
              <w:t>країн</w:t>
            </w:r>
            <w:proofErr w:type="spellEnd"/>
            <w:r w:rsidR="00821D1E">
              <w:rPr>
                <w:szCs w:val="28"/>
              </w:rPr>
              <w:t xml:space="preserve"> ЦСЄ та ПСЄ</w:t>
            </w:r>
            <w:r>
              <w:rPr>
                <w:szCs w:val="28"/>
              </w:rPr>
              <w:t xml:space="preserve">” </w:t>
            </w:r>
            <w:proofErr w:type="spellStart"/>
            <w:r>
              <w:rPr>
                <w:szCs w:val="28"/>
              </w:rPr>
              <w:t>дати</w:t>
            </w:r>
            <w:proofErr w:type="spellEnd"/>
            <w:r>
              <w:rPr>
                <w:szCs w:val="28"/>
              </w:rPr>
              <w:t xml:space="preserve"> студентам </w:t>
            </w:r>
            <w:proofErr w:type="spellStart"/>
            <w:r>
              <w:rPr>
                <w:szCs w:val="28"/>
              </w:rPr>
              <w:t>цілісні</w:t>
            </w:r>
            <w:proofErr w:type="spellEnd"/>
            <w:r>
              <w:rPr>
                <w:szCs w:val="28"/>
              </w:rPr>
              <w:t xml:space="preserve"> й </w:t>
            </w:r>
            <w:proofErr w:type="spellStart"/>
            <w:r>
              <w:rPr>
                <w:szCs w:val="28"/>
              </w:rPr>
              <w:t>систематизовані</w:t>
            </w:r>
            <w:proofErr w:type="spellEnd"/>
            <w:r>
              <w:rPr>
                <w:szCs w:val="28"/>
              </w:rPr>
              <w:t xml:space="preserve"> </w:t>
            </w:r>
            <w:proofErr w:type="spellStart"/>
            <w:r>
              <w:rPr>
                <w:szCs w:val="28"/>
              </w:rPr>
              <w:t>знання</w:t>
            </w:r>
            <w:proofErr w:type="spellEnd"/>
            <w:r>
              <w:rPr>
                <w:szCs w:val="28"/>
              </w:rPr>
              <w:t xml:space="preserve"> про</w:t>
            </w:r>
            <w:r>
              <w:rPr>
                <w:bCs/>
                <w:szCs w:val="28"/>
              </w:rPr>
              <w:t xml:space="preserve"> </w:t>
            </w:r>
            <w:r w:rsidR="00181F21">
              <w:rPr>
                <w:bCs/>
                <w:szCs w:val="28"/>
                <w:lang w:val="uk-UA"/>
              </w:rPr>
              <w:t>з</w:t>
            </w:r>
            <w:proofErr w:type="spellStart"/>
            <w:r w:rsidR="00821D1E">
              <w:rPr>
                <w:szCs w:val="28"/>
              </w:rPr>
              <w:t>овнішн</w:t>
            </w:r>
            <w:proofErr w:type="spellEnd"/>
            <w:r w:rsidR="00181F21">
              <w:rPr>
                <w:szCs w:val="28"/>
                <w:lang w:val="uk-UA"/>
              </w:rPr>
              <w:t>ю</w:t>
            </w:r>
            <w:r w:rsidR="00821D1E">
              <w:rPr>
                <w:szCs w:val="28"/>
              </w:rPr>
              <w:t xml:space="preserve"> </w:t>
            </w:r>
            <w:proofErr w:type="spellStart"/>
            <w:r w:rsidR="00821D1E">
              <w:rPr>
                <w:szCs w:val="28"/>
              </w:rPr>
              <w:t>політик</w:t>
            </w:r>
            <w:proofErr w:type="spellEnd"/>
            <w:r w:rsidR="00181F21">
              <w:rPr>
                <w:szCs w:val="28"/>
                <w:lang w:val="uk-UA"/>
              </w:rPr>
              <w:t>у</w:t>
            </w:r>
            <w:r w:rsidR="00821D1E">
              <w:rPr>
                <w:szCs w:val="28"/>
              </w:rPr>
              <w:t xml:space="preserve"> </w:t>
            </w:r>
            <w:proofErr w:type="spellStart"/>
            <w:r w:rsidR="00821D1E">
              <w:rPr>
                <w:szCs w:val="28"/>
              </w:rPr>
              <w:t>країн</w:t>
            </w:r>
            <w:proofErr w:type="spellEnd"/>
            <w:r w:rsidR="00821D1E">
              <w:rPr>
                <w:szCs w:val="28"/>
              </w:rPr>
              <w:t xml:space="preserve"> ЦСЄ та ПСЄ</w:t>
            </w:r>
            <w:r>
              <w:rPr>
                <w:szCs w:val="28"/>
              </w:rPr>
              <w:t xml:space="preserve">. </w:t>
            </w:r>
          </w:p>
        </w:tc>
      </w:tr>
      <w:tr w:rsidR="00EE733C" w:rsidRPr="00C67355" w14:paraId="0446F608" w14:textId="77777777" w:rsidTr="00EE733C">
        <w:tc>
          <w:tcPr>
            <w:tcW w:w="9345" w:type="dxa"/>
            <w:gridSpan w:val="10"/>
          </w:tcPr>
          <w:p w14:paraId="37EFC435" w14:textId="77777777" w:rsidR="00EE733C" w:rsidRPr="001039A3" w:rsidRDefault="00EE733C" w:rsidP="00EE733C">
            <w:pPr>
              <w:jc w:val="center"/>
              <w:rPr>
                <w:b/>
                <w:lang w:val="uk-UA"/>
              </w:rPr>
            </w:pPr>
            <w:r>
              <w:rPr>
                <w:b/>
                <w:lang w:val="uk-UA"/>
              </w:rPr>
              <w:t>4. Компетентності</w:t>
            </w:r>
          </w:p>
        </w:tc>
      </w:tr>
      <w:tr w:rsidR="00EE733C" w:rsidRPr="00884AED"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884AED"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626C71C3" w14:textId="177C70FC" w:rsidR="006A6C0F" w:rsidRPr="006A6C0F" w:rsidRDefault="006A6C0F" w:rsidP="006A6C0F">
            <w:pPr>
              <w:jc w:val="both"/>
              <w:rPr>
                <w:lang w:val="uk-UA"/>
              </w:rPr>
            </w:pPr>
            <w:r w:rsidRPr="006A6C0F">
              <w:rPr>
                <w:lang w:val="uk-UA"/>
              </w:rPr>
              <w:t>знати :</w:t>
            </w:r>
            <w:r w:rsidRPr="006A6C0F">
              <w:rPr>
                <w:lang w:val="uk-UA"/>
              </w:rPr>
              <w:tab/>
            </w:r>
          </w:p>
          <w:p w14:paraId="75553A5A" w14:textId="77777777" w:rsidR="006A6C0F" w:rsidRPr="006A6C0F" w:rsidRDefault="006A6C0F" w:rsidP="006A6C0F">
            <w:pPr>
              <w:jc w:val="both"/>
              <w:rPr>
                <w:lang w:val="uk-UA"/>
              </w:rPr>
            </w:pPr>
            <w:r w:rsidRPr="006A6C0F">
              <w:rPr>
                <w:lang w:val="uk-UA"/>
              </w:rPr>
              <w:t>основні положення всіх тем, передбачених навчально-тематичним планом:</w:t>
            </w:r>
          </w:p>
          <w:p w14:paraId="3EBEE2A3" w14:textId="77777777" w:rsidR="0017216A" w:rsidRDefault="0017216A" w:rsidP="006A6C0F">
            <w:pPr>
              <w:jc w:val="both"/>
              <w:rPr>
                <w:lang w:val="uk-UA"/>
              </w:rPr>
            </w:pPr>
            <w:r w:rsidRPr="0017216A">
              <w:rPr>
                <w:lang w:val="uk-UA"/>
              </w:rPr>
              <w:t>Країни Центрально-</w:t>
            </w:r>
            <w:proofErr w:type="spellStart"/>
            <w:r w:rsidRPr="0017216A">
              <w:rPr>
                <w:lang w:val="uk-UA"/>
              </w:rPr>
              <w:t>Cхідної</w:t>
            </w:r>
            <w:proofErr w:type="spellEnd"/>
            <w:r w:rsidRPr="0017216A">
              <w:rPr>
                <w:lang w:val="uk-UA"/>
              </w:rPr>
              <w:t xml:space="preserve"> та Південно-Східної Європи у міжнародних відносинах з кінця XIX ст. до 1945 р.</w:t>
            </w:r>
          </w:p>
          <w:p w14:paraId="5BC77FCA" w14:textId="77777777" w:rsidR="0017216A" w:rsidRDefault="0017216A" w:rsidP="006A6C0F">
            <w:pPr>
              <w:jc w:val="both"/>
              <w:rPr>
                <w:lang w:val="uk-UA"/>
              </w:rPr>
            </w:pPr>
            <w:r w:rsidRPr="0017216A">
              <w:rPr>
                <w:lang w:val="uk-UA"/>
              </w:rPr>
              <w:t>Країни Центрально-</w:t>
            </w:r>
            <w:proofErr w:type="spellStart"/>
            <w:r w:rsidRPr="0017216A">
              <w:rPr>
                <w:lang w:val="uk-UA"/>
              </w:rPr>
              <w:t>Cхідної</w:t>
            </w:r>
            <w:proofErr w:type="spellEnd"/>
            <w:r w:rsidRPr="0017216A">
              <w:rPr>
                <w:lang w:val="uk-UA"/>
              </w:rPr>
              <w:t xml:space="preserve"> та Південно-Східної Європи у міжнародних відносинах після Другої світової війни</w:t>
            </w:r>
          </w:p>
          <w:p w14:paraId="4BCE0D54" w14:textId="77777777" w:rsidR="0017216A" w:rsidRDefault="0017216A" w:rsidP="006A6C0F">
            <w:pPr>
              <w:jc w:val="both"/>
              <w:rPr>
                <w:lang w:val="uk-UA"/>
              </w:rPr>
            </w:pPr>
            <w:r w:rsidRPr="0017216A">
              <w:rPr>
                <w:lang w:val="uk-UA"/>
              </w:rPr>
              <w:t xml:space="preserve">Зовнішня політика Угорщини </w:t>
            </w:r>
          </w:p>
          <w:p w14:paraId="42489965" w14:textId="4500AEED" w:rsidR="004F136D" w:rsidRDefault="0017216A" w:rsidP="006A6C0F">
            <w:pPr>
              <w:jc w:val="both"/>
              <w:rPr>
                <w:lang w:val="uk-UA"/>
              </w:rPr>
            </w:pPr>
            <w:r w:rsidRPr="0017216A">
              <w:rPr>
                <w:lang w:val="uk-UA"/>
              </w:rPr>
              <w:t xml:space="preserve">Зовнішня політика Чеської Республіки </w:t>
            </w:r>
          </w:p>
          <w:p w14:paraId="4BF64A95" w14:textId="77777777" w:rsidR="0017216A" w:rsidRDefault="0017216A" w:rsidP="006A6C0F">
            <w:pPr>
              <w:jc w:val="both"/>
              <w:rPr>
                <w:lang w:val="uk-UA"/>
              </w:rPr>
            </w:pPr>
            <w:r w:rsidRPr="0017216A">
              <w:rPr>
                <w:lang w:val="uk-UA"/>
              </w:rPr>
              <w:t xml:space="preserve">Зовнішня політика Республіки Польща </w:t>
            </w:r>
          </w:p>
          <w:p w14:paraId="0965ED55" w14:textId="77777777" w:rsidR="0017216A" w:rsidRDefault="0017216A" w:rsidP="006A6C0F">
            <w:pPr>
              <w:jc w:val="both"/>
              <w:rPr>
                <w:lang w:val="uk-UA"/>
              </w:rPr>
            </w:pPr>
            <w:r w:rsidRPr="0017216A">
              <w:rPr>
                <w:lang w:val="uk-UA"/>
              </w:rPr>
              <w:t xml:space="preserve">Зовнішня політика Словацької Республіки </w:t>
            </w:r>
          </w:p>
          <w:p w14:paraId="7E2CBCF9" w14:textId="6120ED7E" w:rsidR="00545A66" w:rsidRDefault="00545A66" w:rsidP="006A6C0F">
            <w:pPr>
              <w:jc w:val="both"/>
              <w:rPr>
                <w:lang w:val="uk-UA"/>
              </w:rPr>
            </w:pPr>
            <w:r w:rsidRPr="00545A66">
              <w:rPr>
                <w:lang w:val="uk-UA"/>
              </w:rPr>
              <w:t xml:space="preserve">Співробітництво України з країнами ЦСЄ </w:t>
            </w:r>
          </w:p>
          <w:p w14:paraId="777747F7" w14:textId="0F2E4C2B" w:rsidR="006A6C0F" w:rsidRPr="006A6C0F" w:rsidRDefault="006A6C0F" w:rsidP="006A6C0F">
            <w:pPr>
              <w:jc w:val="both"/>
              <w:rPr>
                <w:lang w:val="uk-UA"/>
              </w:rPr>
            </w:pPr>
            <w:r w:rsidRPr="006A6C0F">
              <w:rPr>
                <w:lang w:val="uk-UA"/>
              </w:rPr>
              <w:t>вміти :</w:t>
            </w:r>
          </w:p>
          <w:p w14:paraId="6A2E8950" w14:textId="77777777" w:rsidR="00454A0E" w:rsidRDefault="00454A0E" w:rsidP="00454A0E">
            <w:pPr>
              <w:jc w:val="both"/>
              <w:rPr>
                <w:lang w:val="uk-UA"/>
              </w:rPr>
            </w:pPr>
            <w:r w:rsidRPr="00454A0E">
              <w:rPr>
                <w:lang w:val="uk-UA"/>
              </w:rPr>
              <w:lastRenderedPageBreak/>
              <w:t>аналізувати сучасні зовнішньополітичні доктрини й концепції, узагальнювати новітні тенденції, явища, події й процеси та самостійно робити аргументовані висновки, давати інформаційно-аналітичні рекомендації</w:t>
            </w:r>
            <w:r>
              <w:rPr>
                <w:lang w:val="uk-UA"/>
              </w:rPr>
              <w:t>;</w:t>
            </w:r>
          </w:p>
          <w:p w14:paraId="2685D849" w14:textId="3B84EF07" w:rsidR="00454A0E" w:rsidRPr="00454A0E" w:rsidRDefault="00454A0E" w:rsidP="00454A0E">
            <w:pPr>
              <w:jc w:val="both"/>
              <w:rPr>
                <w:lang w:val="uk-UA"/>
              </w:rPr>
            </w:pPr>
            <w:r w:rsidRPr="00454A0E">
              <w:rPr>
                <w:lang w:val="uk-UA"/>
              </w:rPr>
              <w:t xml:space="preserve"> ґрунтовн</w:t>
            </w:r>
            <w:r>
              <w:rPr>
                <w:lang w:val="uk-UA"/>
              </w:rPr>
              <w:t xml:space="preserve">о оволодіти </w:t>
            </w:r>
            <w:r w:rsidRPr="00454A0E">
              <w:rPr>
                <w:lang w:val="uk-UA"/>
              </w:rPr>
              <w:t xml:space="preserve"> знаннями про зовнішню політику передусім таких країн, як Чехія, Словаччина, Угорщина, Польща, </w:t>
            </w:r>
          </w:p>
          <w:p w14:paraId="77C73C36" w14:textId="77777777" w:rsidR="00454A0E" w:rsidRPr="00454A0E" w:rsidRDefault="00454A0E" w:rsidP="00454A0E">
            <w:pPr>
              <w:jc w:val="both"/>
              <w:rPr>
                <w:lang w:val="uk-UA"/>
              </w:rPr>
            </w:pPr>
            <w:r w:rsidRPr="00454A0E">
              <w:rPr>
                <w:lang w:val="uk-UA"/>
              </w:rPr>
              <w:t>- досліджувати проблеми зовнішньої політики вищезазначених країн;</w:t>
            </w:r>
          </w:p>
          <w:p w14:paraId="315DDFB3" w14:textId="63BFA7B2" w:rsidR="00454A0E" w:rsidRPr="00454A0E" w:rsidRDefault="00454A0E" w:rsidP="00454A0E">
            <w:pPr>
              <w:jc w:val="both"/>
              <w:rPr>
                <w:lang w:val="uk-UA"/>
              </w:rPr>
            </w:pPr>
            <w:r w:rsidRPr="00454A0E">
              <w:rPr>
                <w:lang w:val="uk-UA"/>
              </w:rPr>
              <w:t>- характеризувати двостороннє співробітництво між вищезазначеними країнами</w:t>
            </w:r>
            <w:r w:rsidR="00335BE5">
              <w:rPr>
                <w:lang w:val="uk-UA"/>
              </w:rPr>
              <w:t xml:space="preserve"> та Україною</w:t>
            </w:r>
            <w:r w:rsidRPr="00454A0E">
              <w:rPr>
                <w:lang w:val="uk-UA"/>
              </w:rPr>
              <w:t>;</w:t>
            </w:r>
          </w:p>
          <w:p w14:paraId="32D1EB7B" w14:textId="77777777" w:rsidR="00454A0E" w:rsidRDefault="00454A0E" w:rsidP="00454A0E">
            <w:pPr>
              <w:jc w:val="both"/>
              <w:rPr>
                <w:lang w:val="uk-UA"/>
              </w:rPr>
            </w:pPr>
            <w:r w:rsidRPr="00454A0E">
              <w:rPr>
                <w:lang w:val="uk-UA"/>
              </w:rPr>
              <w:t>- аналізувати підготовку і вступ країн ЦСЄ та ПСЄ до НАТО та ЄС</w:t>
            </w:r>
            <w:r>
              <w:rPr>
                <w:lang w:val="uk-UA"/>
              </w:rPr>
              <w:t>.</w:t>
            </w:r>
          </w:p>
          <w:p w14:paraId="38661E8B" w14:textId="14D77C26" w:rsidR="00EE733C" w:rsidRPr="00C67355" w:rsidRDefault="006A6C0F" w:rsidP="00454A0E">
            <w:pPr>
              <w:jc w:val="both"/>
              <w:rPr>
                <w:lang w:val="uk-UA"/>
              </w:rPr>
            </w:pPr>
            <w:r w:rsidRPr="006A6C0F">
              <w:rPr>
                <w:lang w:val="uk-UA"/>
              </w:rPr>
              <w:t>Навчальна дисципліна пов’язана із дисциплінами “</w:t>
            </w:r>
            <w:r w:rsidR="00454A0E">
              <w:rPr>
                <w:lang w:val="uk-UA"/>
              </w:rPr>
              <w:t>Країнознавство</w:t>
            </w:r>
            <w:r w:rsidRPr="006A6C0F">
              <w:rPr>
                <w:lang w:val="uk-UA"/>
              </w:rPr>
              <w:t>”, “</w:t>
            </w:r>
            <w:r w:rsidR="00335BE5">
              <w:rPr>
                <w:lang w:val="uk-UA"/>
              </w:rPr>
              <w:t>Історія</w:t>
            </w:r>
            <w:r w:rsidRPr="006A6C0F">
              <w:rPr>
                <w:lang w:val="uk-UA"/>
              </w:rPr>
              <w:t xml:space="preserve"> міжнародних відносин та ін.</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proofErr w:type="spellStart"/>
            <w:r w:rsidRPr="00C67355">
              <w:t>Обсяг</w:t>
            </w:r>
            <w:proofErr w:type="spellEnd"/>
            <w:r w:rsidRPr="00C67355">
              <w:t xml:space="preserve"> курсу</w:t>
            </w:r>
            <w:r w:rsidR="00020338">
              <w:rPr>
                <w:lang w:val="uk-UA"/>
              </w:rPr>
              <w:t xml:space="preserve"> </w:t>
            </w:r>
            <w:proofErr w:type="gramStart"/>
            <w:r w:rsidR="00020338">
              <w:rPr>
                <w:lang w:val="uk-UA"/>
              </w:rPr>
              <w:t>90  год</w:t>
            </w:r>
            <w:proofErr w:type="gramEnd"/>
          </w:p>
        </w:tc>
      </w:tr>
      <w:tr w:rsidR="007332CF" w:rsidRPr="00C67355" w14:paraId="50AB20C4" w14:textId="77777777" w:rsidTr="00545A66">
        <w:tc>
          <w:tcPr>
            <w:tcW w:w="5605"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740"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545A66">
        <w:tc>
          <w:tcPr>
            <w:tcW w:w="5605"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740" w:type="dxa"/>
            <w:gridSpan w:val="4"/>
          </w:tcPr>
          <w:p w14:paraId="4E3E457B" w14:textId="197E0837" w:rsidR="00EE733C" w:rsidRPr="00821D1E" w:rsidRDefault="00020338" w:rsidP="00EE733C">
            <w:pPr>
              <w:jc w:val="both"/>
              <w:rPr>
                <w:lang w:val="uk-UA"/>
              </w:rPr>
            </w:pPr>
            <w:r>
              <w:rPr>
                <w:lang w:val="en-US"/>
              </w:rPr>
              <w:t>1</w:t>
            </w:r>
            <w:r w:rsidR="00821D1E">
              <w:rPr>
                <w:lang w:val="uk-UA"/>
              </w:rPr>
              <w:t>2</w:t>
            </w:r>
          </w:p>
        </w:tc>
      </w:tr>
      <w:tr w:rsidR="007332CF" w:rsidRPr="00C67355" w14:paraId="519028FD" w14:textId="77777777" w:rsidTr="00545A66">
        <w:tc>
          <w:tcPr>
            <w:tcW w:w="5605"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740" w:type="dxa"/>
            <w:gridSpan w:val="4"/>
          </w:tcPr>
          <w:p w14:paraId="6BEBD67B" w14:textId="19869F33" w:rsidR="00EE733C" w:rsidRPr="00821D1E" w:rsidRDefault="00020338" w:rsidP="00EE733C">
            <w:pPr>
              <w:jc w:val="both"/>
              <w:rPr>
                <w:lang w:val="uk-UA"/>
              </w:rPr>
            </w:pPr>
            <w:r>
              <w:rPr>
                <w:lang w:val="en-US"/>
              </w:rPr>
              <w:t>1</w:t>
            </w:r>
            <w:r w:rsidR="00821D1E">
              <w:rPr>
                <w:lang w:val="uk-UA"/>
              </w:rPr>
              <w:t>8</w:t>
            </w:r>
          </w:p>
        </w:tc>
      </w:tr>
      <w:tr w:rsidR="007332CF" w:rsidRPr="00C67355" w14:paraId="76EE9361" w14:textId="77777777" w:rsidTr="00545A66">
        <w:tc>
          <w:tcPr>
            <w:tcW w:w="5605"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740" w:type="dxa"/>
            <w:gridSpan w:val="4"/>
          </w:tcPr>
          <w:p w14:paraId="573DBFA9" w14:textId="23BAB3E0" w:rsidR="00EE733C" w:rsidRPr="00020338" w:rsidRDefault="00020338" w:rsidP="00EE733C">
            <w:pPr>
              <w:jc w:val="both"/>
              <w:rPr>
                <w:lang w:val="en-US"/>
              </w:rPr>
            </w:pPr>
            <w:r>
              <w:rPr>
                <w:lang w:val="en-US"/>
              </w:rPr>
              <w:t>60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545A66">
        <w:tc>
          <w:tcPr>
            <w:tcW w:w="2170"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594"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65"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16"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545A66">
        <w:tc>
          <w:tcPr>
            <w:tcW w:w="2170" w:type="dxa"/>
            <w:gridSpan w:val="2"/>
          </w:tcPr>
          <w:p w14:paraId="0D7201B5" w14:textId="065D1E1E" w:rsidR="00EE733C" w:rsidRPr="00821D1E" w:rsidRDefault="00821D1E" w:rsidP="00EE733C">
            <w:pPr>
              <w:jc w:val="both"/>
              <w:rPr>
                <w:bCs/>
                <w:lang w:val="uk-UA"/>
              </w:rPr>
            </w:pPr>
            <w:r>
              <w:rPr>
                <w:bCs/>
                <w:lang w:val="uk-UA"/>
              </w:rPr>
              <w:t>5</w:t>
            </w:r>
          </w:p>
        </w:tc>
        <w:tc>
          <w:tcPr>
            <w:tcW w:w="2594"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265" w:type="dxa"/>
            <w:gridSpan w:val="3"/>
          </w:tcPr>
          <w:p w14:paraId="5B302CD1" w14:textId="1B99289D" w:rsidR="00EE733C" w:rsidRPr="00821D1E" w:rsidRDefault="00821D1E" w:rsidP="00EE733C">
            <w:pPr>
              <w:jc w:val="both"/>
              <w:rPr>
                <w:lang w:val="uk-UA"/>
              </w:rPr>
            </w:pPr>
            <w:r>
              <w:rPr>
                <w:lang w:val="uk-UA"/>
              </w:rPr>
              <w:t>3</w:t>
            </w:r>
          </w:p>
        </w:tc>
        <w:tc>
          <w:tcPr>
            <w:tcW w:w="2316"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C67355" w:rsidRDefault="00EE733C" w:rsidP="00EE733C">
            <w:pPr>
              <w:jc w:val="center"/>
              <w:rPr>
                <w:lang w:val="uk-UA"/>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545A66">
        <w:tc>
          <w:tcPr>
            <w:tcW w:w="1612" w:type="dxa"/>
          </w:tcPr>
          <w:p w14:paraId="6559FCAE" w14:textId="77777777" w:rsidR="00EE733C" w:rsidRPr="00AC76DC" w:rsidRDefault="00EE733C" w:rsidP="00EE733C">
            <w:pPr>
              <w:jc w:val="center"/>
              <w:rPr>
                <w:lang w:val="uk-UA"/>
              </w:rPr>
            </w:pPr>
            <w:r w:rsidRPr="00AC76DC">
              <w:rPr>
                <w:color w:val="000000"/>
              </w:rPr>
              <w:t>Тема, план</w:t>
            </w:r>
          </w:p>
        </w:tc>
        <w:tc>
          <w:tcPr>
            <w:tcW w:w="1212"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940"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515" w:type="dxa"/>
            <w:gridSpan w:val="2"/>
          </w:tcPr>
          <w:p w14:paraId="5A0ACAA6" w14:textId="77777777" w:rsidR="00EE733C" w:rsidRPr="00AC76DC" w:rsidRDefault="00EE733C" w:rsidP="00EE733C">
            <w:pPr>
              <w:jc w:val="center"/>
              <w:rPr>
                <w:lang w:val="uk-UA"/>
              </w:rPr>
            </w:pPr>
            <w:r>
              <w:rPr>
                <w:lang w:val="uk-UA"/>
              </w:rPr>
              <w:t>Завдання, год</w:t>
            </w:r>
          </w:p>
        </w:tc>
        <w:tc>
          <w:tcPr>
            <w:tcW w:w="1348" w:type="dxa"/>
            <w:gridSpan w:val="2"/>
          </w:tcPr>
          <w:p w14:paraId="6B0D1B9E" w14:textId="77777777" w:rsidR="00EE733C" w:rsidRPr="00AC76DC" w:rsidRDefault="00EE733C" w:rsidP="00EE733C">
            <w:pPr>
              <w:jc w:val="center"/>
              <w:rPr>
                <w:lang w:val="uk-UA"/>
              </w:rPr>
            </w:pPr>
            <w:r>
              <w:rPr>
                <w:lang w:val="uk-UA"/>
              </w:rPr>
              <w:t>Вага оцінки</w:t>
            </w:r>
          </w:p>
        </w:tc>
        <w:tc>
          <w:tcPr>
            <w:tcW w:w="1718"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545A66">
        <w:tc>
          <w:tcPr>
            <w:tcW w:w="1612" w:type="dxa"/>
          </w:tcPr>
          <w:p w14:paraId="02D75EDA" w14:textId="7F21FCD1" w:rsidR="002234D8" w:rsidRPr="00545A66" w:rsidRDefault="002234D8" w:rsidP="002234D8">
            <w:pPr>
              <w:jc w:val="both"/>
              <w:rPr>
                <w:lang w:val="uk-UA"/>
              </w:rPr>
            </w:pPr>
            <w:r w:rsidRPr="00545A66">
              <w:rPr>
                <w:rFonts w:eastAsia="PetersburgC-BoldItalic"/>
              </w:rPr>
              <w:t xml:space="preserve">Тема 1. </w:t>
            </w:r>
            <w:proofErr w:type="spellStart"/>
            <w:r w:rsidR="0017216A" w:rsidRPr="00545A66">
              <w:rPr>
                <w:color w:val="212529"/>
              </w:rPr>
              <w:t>Країни</w:t>
            </w:r>
            <w:proofErr w:type="spellEnd"/>
            <w:r w:rsidR="0017216A" w:rsidRPr="00545A66">
              <w:rPr>
                <w:color w:val="212529"/>
              </w:rPr>
              <w:t xml:space="preserve"> Центрально-</w:t>
            </w:r>
            <w:proofErr w:type="spellStart"/>
            <w:r w:rsidR="0017216A" w:rsidRPr="00545A66">
              <w:rPr>
                <w:color w:val="212529"/>
              </w:rPr>
              <w:t>Cхідної</w:t>
            </w:r>
            <w:proofErr w:type="spellEnd"/>
            <w:r w:rsidR="0017216A" w:rsidRPr="00545A66">
              <w:rPr>
                <w:color w:val="212529"/>
              </w:rPr>
              <w:t xml:space="preserve"> та </w:t>
            </w:r>
            <w:proofErr w:type="spellStart"/>
            <w:r w:rsidR="0017216A" w:rsidRPr="00545A66">
              <w:rPr>
                <w:color w:val="212529"/>
              </w:rPr>
              <w:t>Південно-Східної</w:t>
            </w:r>
            <w:proofErr w:type="spellEnd"/>
            <w:r w:rsidR="0017216A" w:rsidRPr="00545A66">
              <w:rPr>
                <w:color w:val="212529"/>
              </w:rPr>
              <w:t xml:space="preserve"> </w:t>
            </w:r>
            <w:proofErr w:type="spellStart"/>
            <w:r w:rsidR="0017216A" w:rsidRPr="00545A66">
              <w:rPr>
                <w:color w:val="212529"/>
              </w:rPr>
              <w:t>Європи</w:t>
            </w:r>
            <w:proofErr w:type="spellEnd"/>
            <w:r w:rsidR="0017216A" w:rsidRPr="00545A66">
              <w:rPr>
                <w:color w:val="212529"/>
              </w:rPr>
              <w:t xml:space="preserve"> у </w:t>
            </w:r>
            <w:proofErr w:type="spellStart"/>
            <w:r w:rsidR="0017216A" w:rsidRPr="00545A66">
              <w:rPr>
                <w:color w:val="212529"/>
              </w:rPr>
              <w:t>міжнародних</w:t>
            </w:r>
            <w:proofErr w:type="spellEnd"/>
            <w:r w:rsidR="0017216A" w:rsidRPr="00545A66">
              <w:rPr>
                <w:color w:val="212529"/>
              </w:rPr>
              <w:t xml:space="preserve"> </w:t>
            </w:r>
            <w:proofErr w:type="spellStart"/>
            <w:r w:rsidR="0017216A" w:rsidRPr="00545A66">
              <w:rPr>
                <w:color w:val="212529"/>
              </w:rPr>
              <w:t>відносинах</w:t>
            </w:r>
            <w:proofErr w:type="spellEnd"/>
            <w:r w:rsidR="0017216A" w:rsidRPr="00545A66">
              <w:rPr>
                <w:color w:val="212529"/>
              </w:rPr>
              <w:t xml:space="preserve"> з </w:t>
            </w:r>
            <w:proofErr w:type="spellStart"/>
            <w:r w:rsidR="0017216A" w:rsidRPr="00545A66">
              <w:rPr>
                <w:color w:val="212529"/>
              </w:rPr>
              <w:t>кінця</w:t>
            </w:r>
            <w:proofErr w:type="spellEnd"/>
            <w:r w:rsidR="0017216A" w:rsidRPr="00545A66">
              <w:rPr>
                <w:color w:val="212529"/>
              </w:rPr>
              <w:t xml:space="preserve"> XIX ст. до 1945 р.</w:t>
            </w:r>
          </w:p>
        </w:tc>
        <w:tc>
          <w:tcPr>
            <w:tcW w:w="1212" w:type="dxa"/>
            <w:gridSpan w:val="2"/>
          </w:tcPr>
          <w:p w14:paraId="0C756D3A" w14:textId="17EB0580" w:rsidR="002234D8" w:rsidRDefault="002234D8" w:rsidP="002234D8">
            <w:pPr>
              <w:jc w:val="both"/>
              <w:rPr>
                <w:lang w:val="uk-UA"/>
              </w:rPr>
            </w:pPr>
            <w:r w:rsidRPr="00F57E30">
              <w:rPr>
                <w:lang w:val="uk-UA"/>
              </w:rPr>
              <w:t>Лекція</w:t>
            </w:r>
          </w:p>
          <w:p w14:paraId="2E3EC290" w14:textId="020C81EC" w:rsidR="00545A66" w:rsidRDefault="00545A66" w:rsidP="002234D8">
            <w:pPr>
              <w:jc w:val="both"/>
              <w:rPr>
                <w:lang w:val="uk-UA"/>
              </w:rPr>
            </w:pPr>
            <w:r>
              <w:rPr>
                <w:lang w:val="uk-UA"/>
              </w:rPr>
              <w:t>Семінар</w:t>
            </w:r>
          </w:p>
          <w:p w14:paraId="1B5E9216" w14:textId="245C3A55" w:rsidR="002234D8" w:rsidRPr="00AC76DC" w:rsidRDefault="002234D8" w:rsidP="002234D8">
            <w:pPr>
              <w:jc w:val="both"/>
              <w:rPr>
                <w:lang w:val="uk-UA"/>
              </w:rPr>
            </w:pPr>
            <w:r>
              <w:rPr>
                <w:lang w:val="uk-UA"/>
              </w:rPr>
              <w:t>Самостійна робота</w:t>
            </w:r>
          </w:p>
        </w:tc>
        <w:tc>
          <w:tcPr>
            <w:tcW w:w="1940" w:type="dxa"/>
            <w:gridSpan w:val="2"/>
          </w:tcPr>
          <w:p w14:paraId="16171503" w14:textId="04AE254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27EAF86A" w14:textId="3751F714" w:rsidR="002234D8" w:rsidRDefault="002234D8" w:rsidP="002234D8">
            <w:pPr>
              <w:jc w:val="both"/>
              <w:rPr>
                <w:lang w:val="uk-UA"/>
              </w:rPr>
            </w:pPr>
            <w:r>
              <w:rPr>
                <w:lang w:val="uk-UA"/>
              </w:rPr>
              <w:t>2</w:t>
            </w:r>
          </w:p>
          <w:p w14:paraId="35D44BA3" w14:textId="2C6669A8" w:rsidR="00545A66" w:rsidRDefault="00545A66" w:rsidP="002234D8">
            <w:pPr>
              <w:jc w:val="both"/>
              <w:rPr>
                <w:lang w:val="uk-UA"/>
              </w:rPr>
            </w:pPr>
            <w:r>
              <w:rPr>
                <w:lang w:val="uk-UA"/>
              </w:rPr>
              <w:t>4</w:t>
            </w:r>
          </w:p>
          <w:p w14:paraId="0E8DD55B" w14:textId="36BBE560" w:rsidR="002234D8" w:rsidRPr="00AC76DC" w:rsidRDefault="00545A66" w:rsidP="002234D8">
            <w:pPr>
              <w:jc w:val="both"/>
              <w:rPr>
                <w:lang w:val="uk-UA"/>
              </w:rPr>
            </w:pPr>
            <w:r>
              <w:rPr>
                <w:lang w:val="uk-UA"/>
              </w:rPr>
              <w:t>8</w:t>
            </w:r>
          </w:p>
        </w:tc>
        <w:tc>
          <w:tcPr>
            <w:tcW w:w="1348" w:type="dxa"/>
            <w:gridSpan w:val="2"/>
          </w:tcPr>
          <w:p w14:paraId="6EC1EB27" w14:textId="77777777" w:rsidR="002234D8" w:rsidRDefault="002234D8" w:rsidP="002234D8">
            <w:pPr>
              <w:jc w:val="both"/>
              <w:rPr>
                <w:lang w:val="uk-UA"/>
              </w:rPr>
            </w:pPr>
          </w:p>
          <w:p w14:paraId="723EBF8D" w14:textId="109B6173" w:rsidR="002234D8" w:rsidRPr="00AC76DC" w:rsidRDefault="00545A66" w:rsidP="002234D8">
            <w:pPr>
              <w:jc w:val="both"/>
              <w:rPr>
                <w:lang w:val="uk-UA"/>
              </w:rPr>
            </w:pPr>
            <w:r>
              <w:rPr>
                <w:lang w:val="uk-UA"/>
              </w:rPr>
              <w:t>1-5</w:t>
            </w:r>
          </w:p>
        </w:tc>
        <w:tc>
          <w:tcPr>
            <w:tcW w:w="1718" w:type="dxa"/>
          </w:tcPr>
          <w:p w14:paraId="6C47669A" w14:textId="3A883F7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62C55877" w14:textId="77777777" w:rsidTr="00545A66">
        <w:tc>
          <w:tcPr>
            <w:tcW w:w="1612" w:type="dxa"/>
          </w:tcPr>
          <w:p w14:paraId="363B14B7" w14:textId="2C97649A" w:rsidR="002234D8" w:rsidRPr="00E73944" w:rsidRDefault="002234D8" w:rsidP="002234D8">
            <w:pPr>
              <w:jc w:val="both"/>
              <w:rPr>
                <w:rFonts w:eastAsia="PetersburgC-BoldItalic"/>
              </w:rPr>
            </w:pPr>
            <w:r w:rsidRPr="00E73944">
              <w:rPr>
                <w:rFonts w:eastAsia="PetersburgC-BoldItalic"/>
                <w:bCs/>
                <w:iCs/>
                <w:color w:val="000000"/>
              </w:rPr>
              <w:t xml:space="preserve">Тема 2. </w:t>
            </w:r>
            <w:proofErr w:type="spellStart"/>
            <w:r w:rsidR="0017216A" w:rsidRPr="0017216A">
              <w:rPr>
                <w:rFonts w:eastAsia="PetersburgC-BoldItalic"/>
                <w:bCs/>
                <w:iCs/>
                <w:color w:val="000000"/>
              </w:rPr>
              <w:t>Країни</w:t>
            </w:r>
            <w:proofErr w:type="spellEnd"/>
            <w:r w:rsidR="0017216A" w:rsidRPr="0017216A">
              <w:rPr>
                <w:rFonts w:eastAsia="PetersburgC-BoldItalic"/>
                <w:bCs/>
                <w:iCs/>
                <w:color w:val="000000"/>
              </w:rPr>
              <w:t xml:space="preserve"> Центрально-</w:t>
            </w:r>
            <w:proofErr w:type="spellStart"/>
            <w:r w:rsidR="0017216A" w:rsidRPr="0017216A">
              <w:rPr>
                <w:rFonts w:eastAsia="PetersburgC-BoldItalic"/>
                <w:bCs/>
                <w:iCs/>
                <w:color w:val="000000"/>
              </w:rPr>
              <w:t>Cхідної</w:t>
            </w:r>
            <w:proofErr w:type="spellEnd"/>
            <w:r w:rsidR="0017216A" w:rsidRPr="0017216A">
              <w:rPr>
                <w:rFonts w:eastAsia="PetersburgC-BoldItalic"/>
                <w:bCs/>
                <w:iCs/>
                <w:color w:val="000000"/>
              </w:rPr>
              <w:t xml:space="preserve"> та </w:t>
            </w:r>
            <w:proofErr w:type="spellStart"/>
            <w:r w:rsidR="0017216A" w:rsidRPr="0017216A">
              <w:rPr>
                <w:rFonts w:eastAsia="PetersburgC-BoldItalic"/>
                <w:bCs/>
                <w:iCs/>
                <w:color w:val="000000"/>
              </w:rPr>
              <w:t>Південно-Східної</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Європи</w:t>
            </w:r>
            <w:proofErr w:type="spellEnd"/>
            <w:r w:rsidR="0017216A" w:rsidRPr="0017216A">
              <w:rPr>
                <w:rFonts w:eastAsia="PetersburgC-BoldItalic"/>
                <w:bCs/>
                <w:iCs/>
                <w:color w:val="000000"/>
              </w:rPr>
              <w:t xml:space="preserve"> у </w:t>
            </w:r>
            <w:proofErr w:type="spellStart"/>
            <w:r w:rsidR="0017216A" w:rsidRPr="0017216A">
              <w:rPr>
                <w:rFonts w:eastAsia="PetersburgC-BoldItalic"/>
                <w:bCs/>
                <w:iCs/>
                <w:color w:val="000000"/>
              </w:rPr>
              <w:t>міжнародних</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відносинах</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після</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Другої</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світової</w:t>
            </w:r>
            <w:proofErr w:type="spellEnd"/>
            <w:r w:rsidR="0017216A" w:rsidRPr="0017216A">
              <w:rPr>
                <w:rFonts w:eastAsia="PetersburgC-BoldItalic"/>
                <w:bCs/>
                <w:iCs/>
                <w:color w:val="000000"/>
              </w:rPr>
              <w:t xml:space="preserve"> </w:t>
            </w:r>
            <w:proofErr w:type="spellStart"/>
            <w:r w:rsidR="0017216A" w:rsidRPr="0017216A">
              <w:rPr>
                <w:rFonts w:eastAsia="PetersburgC-BoldItalic"/>
                <w:bCs/>
                <w:iCs/>
                <w:color w:val="000000"/>
              </w:rPr>
              <w:t>війни</w:t>
            </w:r>
            <w:proofErr w:type="spellEnd"/>
          </w:p>
        </w:tc>
        <w:tc>
          <w:tcPr>
            <w:tcW w:w="1212" w:type="dxa"/>
            <w:gridSpan w:val="2"/>
          </w:tcPr>
          <w:p w14:paraId="2BE60381" w14:textId="33F635C5" w:rsidR="002234D8" w:rsidRDefault="002234D8" w:rsidP="002234D8">
            <w:pPr>
              <w:jc w:val="both"/>
              <w:rPr>
                <w:lang w:val="uk-UA"/>
              </w:rPr>
            </w:pPr>
            <w:r w:rsidRPr="00F57E30">
              <w:rPr>
                <w:lang w:val="uk-UA"/>
              </w:rPr>
              <w:t>Лекція</w:t>
            </w:r>
          </w:p>
          <w:p w14:paraId="07799ADD" w14:textId="28E271A1" w:rsidR="00545A66" w:rsidRDefault="00545A66" w:rsidP="002234D8">
            <w:pPr>
              <w:jc w:val="both"/>
              <w:rPr>
                <w:lang w:val="uk-UA"/>
              </w:rPr>
            </w:pPr>
            <w:r>
              <w:rPr>
                <w:lang w:val="uk-UA"/>
              </w:rPr>
              <w:t>Семінар</w:t>
            </w:r>
          </w:p>
          <w:p w14:paraId="139679C3" w14:textId="32213359" w:rsidR="002234D8" w:rsidRPr="00AC76DC" w:rsidRDefault="002234D8" w:rsidP="002234D8">
            <w:pPr>
              <w:jc w:val="both"/>
              <w:rPr>
                <w:lang w:val="uk-UA"/>
              </w:rPr>
            </w:pPr>
            <w:r>
              <w:rPr>
                <w:lang w:val="uk-UA"/>
              </w:rPr>
              <w:t>Самостійна робота</w:t>
            </w:r>
          </w:p>
        </w:tc>
        <w:tc>
          <w:tcPr>
            <w:tcW w:w="1940" w:type="dxa"/>
            <w:gridSpan w:val="2"/>
          </w:tcPr>
          <w:p w14:paraId="0EC9FA0C" w14:textId="27D96B77"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649836CD" w14:textId="242AE6D2" w:rsidR="002234D8" w:rsidRDefault="002234D8" w:rsidP="002234D8">
            <w:pPr>
              <w:jc w:val="both"/>
              <w:rPr>
                <w:lang w:val="uk-UA"/>
              </w:rPr>
            </w:pPr>
            <w:r>
              <w:rPr>
                <w:lang w:val="uk-UA"/>
              </w:rPr>
              <w:t>2</w:t>
            </w:r>
          </w:p>
          <w:p w14:paraId="0CD1A88B" w14:textId="77777777" w:rsidR="002234D8" w:rsidRDefault="00545A66" w:rsidP="002234D8">
            <w:pPr>
              <w:jc w:val="both"/>
              <w:rPr>
                <w:lang w:val="uk-UA"/>
              </w:rPr>
            </w:pPr>
            <w:r>
              <w:rPr>
                <w:lang w:val="uk-UA"/>
              </w:rPr>
              <w:t>4</w:t>
            </w:r>
          </w:p>
          <w:p w14:paraId="758A476B" w14:textId="623B8A33" w:rsidR="00545A66" w:rsidRPr="00AC76DC" w:rsidRDefault="00545A66" w:rsidP="002234D8">
            <w:pPr>
              <w:jc w:val="both"/>
              <w:rPr>
                <w:lang w:val="uk-UA"/>
              </w:rPr>
            </w:pPr>
            <w:r>
              <w:rPr>
                <w:lang w:val="uk-UA"/>
              </w:rPr>
              <w:t>8</w:t>
            </w:r>
          </w:p>
        </w:tc>
        <w:tc>
          <w:tcPr>
            <w:tcW w:w="1348" w:type="dxa"/>
            <w:gridSpan w:val="2"/>
          </w:tcPr>
          <w:p w14:paraId="3E52D3FD" w14:textId="77777777" w:rsidR="002234D8" w:rsidRDefault="002234D8" w:rsidP="002234D8">
            <w:pPr>
              <w:jc w:val="both"/>
              <w:rPr>
                <w:lang w:val="uk-UA"/>
              </w:rPr>
            </w:pPr>
          </w:p>
          <w:p w14:paraId="54E2C264" w14:textId="6B77E0B0" w:rsidR="002234D8" w:rsidRPr="00AC76DC" w:rsidRDefault="00545A66" w:rsidP="002234D8">
            <w:pPr>
              <w:jc w:val="both"/>
              <w:rPr>
                <w:lang w:val="uk-UA"/>
              </w:rPr>
            </w:pPr>
            <w:r>
              <w:rPr>
                <w:lang w:val="uk-UA"/>
              </w:rPr>
              <w:t>1-5</w:t>
            </w:r>
          </w:p>
        </w:tc>
        <w:tc>
          <w:tcPr>
            <w:tcW w:w="1718" w:type="dxa"/>
          </w:tcPr>
          <w:p w14:paraId="1A484D2C" w14:textId="17F6C04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07CC091" w14:textId="77777777" w:rsidTr="00545A66">
        <w:tc>
          <w:tcPr>
            <w:tcW w:w="1612" w:type="dxa"/>
          </w:tcPr>
          <w:p w14:paraId="0AC89906" w14:textId="5675FD92" w:rsidR="002234D8" w:rsidRPr="00E73944" w:rsidRDefault="002234D8" w:rsidP="002234D8">
            <w:pPr>
              <w:jc w:val="both"/>
              <w:rPr>
                <w:rFonts w:eastAsia="PetersburgC-BoldItalic"/>
                <w:bCs/>
                <w:iCs/>
                <w:color w:val="000000"/>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sidR="0017216A" w:rsidRPr="0017216A">
              <w:rPr>
                <w:rFonts w:eastAsia="PetersburgC-BoldItalic"/>
                <w:bCs/>
                <w:iCs/>
                <w:color w:val="000000"/>
                <w:lang w:val="uk-UA"/>
              </w:rPr>
              <w:t>Зовнішня політика Угорщини</w:t>
            </w:r>
          </w:p>
        </w:tc>
        <w:tc>
          <w:tcPr>
            <w:tcW w:w="1212" w:type="dxa"/>
            <w:gridSpan w:val="2"/>
          </w:tcPr>
          <w:p w14:paraId="57A84D4B" w14:textId="77777777" w:rsidR="002234D8" w:rsidRPr="009A12FE" w:rsidRDefault="002234D8" w:rsidP="002234D8">
            <w:pPr>
              <w:jc w:val="both"/>
              <w:rPr>
                <w:lang w:val="uk-UA"/>
              </w:rPr>
            </w:pPr>
            <w:r w:rsidRPr="009A12FE">
              <w:rPr>
                <w:lang w:val="uk-UA"/>
              </w:rPr>
              <w:t>Лекція</w:t>
            </w:r>
          </w:p>
          <w:p w14:paraId="6EAA1FF8" w14:textId="77777777" w:rsidR="002234D8" w:rsidRPr="009A12FE" w:rsidRDefault="002234D8" w:rsidP="002234D8">
            <w:pPr>
              <w:jc w:val="both"/>
              <w:rPr>
                <w:lang w:val="uk-UA"/>
              </w:rPr>
            </w:pPr>
            <w:r w:rsidRPr="009A12FE">
              <w:rPr>
                <w:lang w:val="uk-UA"/>
              </w:rPr>
              <w:t>Семінар</w:t>
            </w:r>
          </w:p>
          <w:p w14:paraId="4CA32F54" w14:textId="0F995240" w:rsidR="002234D8" w:rsidRPr="00F57E30" w:rsidRDefault="002234D8" w:rsidP="002234D8">
            <w:pPr>
              <w:jc w:val="both"/>
              <w:rPr>
                <w:lang w:val="uk-UA"/>
              </w:rPr>
            </w:pPr>
            <w:r w:rsidRPr="009A12FE">
              <w:rPr>
                <w:lang w:val="uk-UA"/>
              </w:rPr>
              <w:t>Самостійна робота</w:t>
            </w:r>
          </w:p>
        </w:tc>
        <w:tc>
          <w:tcPr>
            <w:tcW w:w="1940" w:type="dxa"/>
            <w:gridSpan w:val="2"/>
          </w:tcPr>
          <w:p w14:paraId="2B5B938A" w14:textId="5AFC7711"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4434A380" w14:textId="77777777" w:rsidR="002234D8" w:rsidRDefault="002234D8" w:rsidP="002234D8">
            <w:pPr>
              <w:jc w:val="both"/>
              <w:rPr>
                <w:lang w:val="uk-UA"/>
              </w:rPr>
            </w:pPr>
            <w:r>
              <w:rPr>
                <w:lang w:val="uk-UA"/>
              </w:rPr>
              <w:t>2</w:t>
            </w:r>
          </w:p>
          <w:p w14:paraId="4039D6F0" w14:textId="77777777" w:rsidR="002234D8" w:rsidRDefault="002234D8" w:rsidP="002234D8">
            <w:pPr>
              <w:jc w:val="both"/>
              <w:rPr>
                <w:lang w:val="uk-UA"/>
              </w:rPr>
            </w:pPr>
            <w:r>
              <w:rPr>
                <w:lang w:val="uk-UA"/>
              </w:rPr>
              <w:t>2</w:t>
            </w:r>
          </w:p>
          <w:p w14:paraId="7337EFCB" w14:textId="59B6FABA" w:rsidR="002234D8" w:rsidRDefault="00181F21" w:rsidP="002234D8">
            <w:pPr>
              <w:jc w:val="both"/>
              <w:rPr>
                <w:lang w:val="uk-UA"/>
              </w:rPr>
            </w:pPr>
            <w:r>
              <w:rPr>
                <w:lang w:val="uk-UA"/>
              </w:rPr>
              <w:t>9</w:t>
            </w:r>
          </w:p>
        </w:tc>
        <w:tc>
          <w:tcPr>
            <w:tcW w:w="1348" w:type="dxa"/>
            <w:gridSpan w:val="2"/>
          </w:tcPr>
          <w:p w14:paraId="713601AB" w14:textId="77777777" w:rsidR="002234D8" w:rsidRDefault="002234D8" w:rsidP="002234D8">
            <w:pPr>
              <w:jc w:val="both"/>
              <w:rPr>
                <w:lang w:val="uk-UA"/>
              </w:rPr>
            </w:pPr>
          </w:p>
          <w:p w14:paraId="43F736B5" w14:textId="0970081C" w:rsidR="002234D8" w:rsidRDefault="002234D8" w:rsidP="002234D8">
            <w:pPr>
              <w:jc w:val="both"/>
              <w:rPr>
                <w:lang w:val="uk-UA"/>
              </w:rPr>
            </w:pPr>
            <w:r>
              <w:rPr>
                <w:lang w:val="uk-UA"/>
              </w:rPr>
              <w:t>1-5</w:t>
            </w:r>
          </w:p>
        </w:tc>
        <w:tc>
          <w:tcPr>
            <w:tcW w:w="1718" w:type="dxa"/>
          </w:tcPr>
          <w:p w14:paraId="7DFA903F" w14:textId="703AF85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2AC69699" w14:textId="77777777" w:rsidTr="00545A66">
        <w:tc>
          <w:tcPr>
            <w:tcW w:w="1612" w:type="dxa"/>
          </w:tcPr>
          <w:p w14:paraId="41E4DFC2" w14:textId="4BF93CB1" w:rsidR="002234D8" w:rsidRPr="00E73944" w:rsidRDefault="002234D8" w:rsidP="002234D8">
            <w:pPr>
              <w:jc w:val="both"/>
              <w:rPr>
                <w:rFonts w:eastAsia="PetersburgC-BoldItalic"/>
              </w:rPr>
            </w:pPr>
            <w:r w:rsidRPr="00020338">
              <w:rPr>
                <w:rFonts w:eastAsia="PetersburgC-BoldItalic"/>
              </w:rPr>
              <w:lastRenderedPageBreak/>
              <w:t xml:space="preserve">Тема </w:t>
            </w:r>
            <w:r>
              <w:rPr>
                <w:rFonts w:eastAsia="PetersburgC-BoldItalic"/>
                <w:lang w:val="uk-UA"/>
              </w:rPr>
              <w:t>4.</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proofErr w:type="spellStart"/>
            <w:r w:rsidR="0017216A" w:rsidRPr="0017216A">
              <w:rPr>
                <w:rFonts w:eastAsia="PetersburgC-BoldItalic"/>
              </w:rPr>
              <w:t>Чеської</w:t>
            </w:r>
            <w:proofErr w:type="spellEnd"/>
            <w:r w:rsidR="0017216A" w:rsidRPr="0017216A">
              <w:rPr>
                <w:rFonts w:eastAsia="PetersburgC-BoldItalic"/>
              </w:rPr>
              <w:t xml:space="preserve"> </w:t>
            </w:r>
            <w:proofErr w:type="spellStart"/>
            <w:r w:rsidR="0017216A" w:rsidRPr="0017216A">
              <w:rPr>
                <w:rFonts w:eastAsia="PetersburgC-BoldItalic"/>
              </w:rPr>
              <w:t>Республіки</w:t>
            </w:r>
            <w:proofErr w:type="spellEnd"/>
          </w:p>
        </w:tc>
        <w:tc>
          <w:tcPr>
            <w:tcW w:w="1212" w:type="dxa"/>
            <w:gridSpan w:val="2"/>
          </w:tcPr>
          <w:p w14:paraId="4B4C4C17" w14:textId="77777777" w:rsidR="002234D8" w:rsidRPr="00F57E30" w:rsidRDefault="002234D8" w:rsidP="002234D8">
            <w:pPr>
              <w:jc w:val="both"/>
              <w:rPr>
                <w:lang w:val="uk-UA"/>
              </w:rPr>
            </w:pPr>
            <w:r w:rsidRPr="00F57E30">
              <w:rPr>
                <w:lang w:val="uk-UA"/>
              </w:rPr>
              <w:t>Лекція</w:t>
            </w:r>
          </w:p>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t>Самостійна робота</w:t>
            </w:r>
          </w:p>
        </w:tc>
        <w:tc>
          <w:tcPr>
            <w:tcW w:w="1940" w:type="dxa"/>
            <w:gridSpan w:val="2"/>
          </w:tcPr>
          <w:p w14:paraId="474D5822" w14:textId="2270A1E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56480C4C" w14:textId="77777777" w:rsidR="002234D8" w:rsidRDefault="002234D8" w:rsidP="002234D8">
            <w:pPr>
              <w:jc w:val="both"/>
              <w:rPr>
                <w:lang w:val="uk-UA"/>
              </w:rPr>
            </w:pPr>
            <w:r>
              <w:rPr>
                <w:lang w:val="uk-UA"/>
              </w:rPr>
              <w:t>2</w:t>
            </w:r>
          </w:p>
          <w:p w14:paraId="7BE1F2AD" w14:textId="77777777" w:rsidR="002234D8" w:rsidRDefault="002234D8" w:rsidP="002234D8">
            <w:pPr>
              <w:jc w:val="both"/>
              <w:rPr>
                <w:lang w:val="uk-UA"/>
              </w:rPr>
            </w:pPr>
            <w:r>
              <w:rPr>
                <w:lang w:val="uk-UA"/>
              </w:rPr>
              <w:t>2</w:t>
            </w:r>
          </w:p>
          <w:p w14:paraId="6B988B7E" w14:textId="5BBD9BAB" w:rsidR="002234D8" w:rsidRDefault="00181F21" w:rsidP="002234D8">
            <w:pPr>
              <w:jc w:val="both"/>
              <w:rPr>
                <w:lang w:val="uk-UA"/>
              </w:rPr>
            </w:pPr>
            <w:r>
              <w:rPr>
                <w:lang w:val="uk-UA"/>
              </w:rPr>
              <w:t>9</w:t>
            </w:r>
          </w:p>
          <w:p w14:paraId="7D3AF607" w14:textId="5130617C" w:rsidR="002234D8" w:rsidRPr="00AC76DC" w:rsidRDefault="002234D8" w:rsidP="002234D8">
            <w:pPr>
              <w:jc w:val="both"/>
              <w:rPr>
                <w:lang w:val="uk-UA"/>
              </w:rPr>
            </w:pPr>
          </w:p>
        </w:tc>
        <w:tc>
          <w:tcPr>
            <w:tcW w:w="1348" w:type="dxa"/>
            <w:gridSpan w:val="2"/>
          </w:tcPr>
          <w:p w14:paraId="2BAF6F43" w14:textId="77777777" w:rsidR="002234D8" w:rsidRDefault="002234D8" w:rsidP="002234D8">
            <w:pPr>
              <w:jc w:val="both"/>
              <w:rPr>
                <w:lang w:val="uk-UA"/>
              </w:rPr>
            </w:pPr>
          </w:p>
          <w:p w14:paraId="59FD570A" w14:textId="72469284" w:rsidR="002234D8" w:rsidRPr="00AC76DC" w:rsidRDefault="002234D8" w:rsidP="002234D8">
            <w:pPr>
              <w:jc w:val="both"/>
              <w:rPr>
                <w:lang w:val="uk-UA"/>
              </w:rPr>
            </w:pPr>
            <w:r>
              <w:rPr>
                <w:lang w:val="uk-UA"/>
              </w:rPr>
              <w:t>1-5</w:t>
            </w:r>
          </w:p>
        </w:tc>
        <w:tc>
          <w:tcPr>
            <w:tcW w:w="1718" w:type="dxa"/>
          </w:tcPr>
          <w:p w14:paraId="6700F512" w14:textId="2155592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984C060" w14:textId="77777777" w:rsidTr="00545A66">
        <w:tc>
          <w:tcPr>
            <w:tcW w:w="1612" w:type="dxa"/>
          </w:tcPr>
          <w:p w14:paraId="59274A2E" w14:textId="2F01D29E"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5</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proofErr w:type="spellStart"/>
            <w:r w:rsidR="0017216A" w:rsidRPr="0017216A">
              <w:rPr>
                <w:rFonts w:eastAsia="PetersburgC-BoldItalic"/>
              </w:rPr>
              <w:t>Республіки</w:t>
            </w:r>
            <w:proofErr w:type="spellEnd"/>
            <w:r w:rsidR="0017216A" w:rsidRPr="0017216A">
              <w:rPr>
                <w:rFonts w:eastAsia="PetersburgC-BoldItalic"/>
              </w:rPr>
              <w:t xml:space="preserve"> </w:t>
            </w:r>
            <w:proofErr w:type="spellStart"/>
            <w:r w:rsidR="0017216A" w:rsidRPr="0017216A">
              <w:rPr>
                <w:rFonts w:eastAsia="PetersburgC-BoldItalic"/>
              </w:rPr>
              <w:t>Польща</w:t>
            </w:r>
            <w:proofErr w:type="spellEnd"/>
          </w:p>
        </w:tc>
        <w:tc>
          <w:tcPr>
            <w:tcW w:w="1212" w:type="dxa"/>
            <w:gridSpan w:val="2"/>
          </w:tcPr>
          <w:p w14:paraId="163223DE" w14:textId="77777777" w:rsidR="002234D8" w:rsidRPr="00F57E30" w:rsidRDefault="002234D8" w:rsidP="002234D8">
            <w:pPr>
              <w:jc w:val="both"/>
              <w:rPr>
                <w:lang w:val="uk-UA"/>
              </w:rPr>
            </w:pPr>
            <w:r w:rsidRPr="00F57E30">
              <w:rPr>
                <w:lang w:val="uk-UA"/>
              </w:rPr>
              <w:t>Лекція</w:t>
            </w:r>
          </w:p>
          <w:p w14:paraId="1C96C95A" w14:textId="77777777" w:rsidR="002234D8" w:rsidRPr="00F57E30" w:rsidRDefault="002234D8" w:rsidP="002234D8">
            <w:pPr>
              <w:jc w:val="both"/>
              <w:rPr>
                <w:lang w:val="uk-UA"/>
              </w:rPr>
            </w:pPr>
            <w:r w:rsidRPr="00F57E30">
              <w:rPr>
                <w:lang w:val="uk-UA"/>
              </w:rPr>
              <w:t>Семінар</w:t>
            </w:r>
          </w:p>
          <w:p w14:paraId="5355A7E4" w14:textId="5FB74308" w:rsidR="002234D8" w:rsidRPr="00AC76DC" w:rsidRDefault="002234D8" w:rsidP="002234D8">
            <w:pPr>
              <w:jc w:val="both"/>
              <w:rPr>
                <w:lang w:val="uk-UA"/>
              </w:rPr>
            </w:pPr>
            <w:r w:rsidRPr="00F57E30">
              <w:rPr>
                <w:lang w:val="uk-UA"/>
              </w:rPr>
              <w:t>Самостійна робота</w:t>
            </w:r>
          </w:p>
        </w:tc>
        <w:tc>
          <w:tcPr>
            <w:tcW w:w="1940" w:type="dxa"/>
            <w:gridSpan w:val="2"/>
          </w:tcPr>
          <w:p w14:paraId="1816C639" w14:textId="56006692"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124C0E58" w14:textId="77777777" w:rsidR="002234D8" w:rsidRDefault="002234D8" w:rsidP="002234D8">
            <w:pPr>
              <w:jc w:val="both"/>
              <w:rPr>
                <w:lang w:val="uk-UA"/>
              </w:rPr>
            </w:pPr>
            <w:r>
              <w:rPr>
                <w:lang w:val="uk-UA"/>
              </w:rPr>
              <w:t>2</w:t>
            </w:r>
          </w:p>
          <w:p w14:paraId="04987C79" w14:textId="77777777" w:rsidR="002234D8" w:rsidRDefault="002234D8" w:rsidP="002234D8">
            <w:pPr>
              <w:jc w:val="both"/>
              <w:rPr>
                <w:lang w:val="uk-UA"/>
              </w:rPr>
            </w:pPr>
            <w:r>
              <w:rPr>
                <w:lang w:val="uk-UA"/>
              </w:rPr>
              <w:t>2</w:t>
            </w:r>
          </w:p>
          <w:p w14:paraId="3CBF3DDE" w14:textId="1409D0C1" w:rsidR="002234D8" w:rsidRPr="00AC76DC" w:rsidRDefault="00181F21" w:rsidP="002234D8">
            <w:pPr>
              <w:jc w:val="both"/>
              <w:rPr>
                <w:lang w:val="uk-UA"/>
              </w:rPr>
            </w:pPr>
            <w:r>
              <w:rPr>
                <w:lang w:val="uk-UA"/>
              </w:rPr>
              <w:t>9</w:t>
            </w:r>
          </w:p>
        </w:tc>
        <w:tc>
          <w:tcPr>
            <w:tcW w:w="1348" w:type="dxa"/>
            <w:gridSpan w:val="2"/>
          </w:tcPr>
          <w:p w14:paraId="07C67AC2" w14:textId="77777777" w:rsidR="002234D8" w:rsidRDefault="002234D8" w:rsidP="002234D8">
            <w:pPr>
              <w:jc w:val="both"/>
              <w:rPr>
                <w:lang w:val="uk-UA"/>
              </w:rPr>
            </w:pPr>
          </w:p>
          <w:p w14:paraId="0FB53A3A" w14:textId="67365A34" w:rsidR="002234D8" w:rsidRPr="00AC76DC" w:rsidRDefault="002234D8" w:rsidP="002234D8">
            <w:pPr>
              <w:jc w:val="both"/>
              <w:rPr>
                <w:lang w:val="uk-UA"/>
              </w:rPr>
            </w:pPr>
            <w:r>
              <w:rPr>
                <w:lang w:val="uk-UA"/>
              </w:rPr>
              <w:t>1-5</w:t>
            </w:r>
          </w:p>
        </w:tc>
        <w:tc>
          <w:tcPr>
            <w:tcW w:w="1718" w:type="dxa"/>
          </w:tcPr>
          <w:p w14:paraId="36878EF9" w14:textId="6249EE4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C1A453C" w14:textId="77777777" w:rsidTr="00545A66">
        <w:tc>
          <w:tcPr>
            <w:tcW w:w="1612" w:type="dxa"/>
          </w:tcPr>
          <w:p w14:paraId="71CAE240" w14:textId="2E9F092A"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6</w:t>
            </w:r>
            <w:r w:rsidRPr="00020338">
              <w:rPr>
                <w:rFonts w:eastAsia="PetersburgC-BoldItalic"/>
              </w:rPr>
              <w:t xml:space="preserve">. </w:t>
            </w:r>
            <w:proofErr w:type="spellStart"/>
            <w:r w:rsidR="0017216A" w:rsidRPr="0017216A">
              <w:rPr>
                <w:rFonts w:eastAsia="PetersburgC-BoldItalic"/>
              </w:rPr>
              <w:t>Зовнішня</w:t>
            </w:r>
            <w:proofErr w:type="spellEnd"/>
            <w:r w:rsidR="0017216A" w:rsidRPr="0017216A">
              <w:rPr>
                <w:rFonts w:eastAsia="PetersburgC-BoldItalic"/>
              </w:rPr>
              <w:t xml:space="preserve"> </w:t>
            </w:r>
            <w:proofErr w:type="spellStart"/>
            <w:r w:rsidR="0017216A" w:rsidRPr="0017216A">
              <w:rPr>
                <w:rFonts w:eastAsia="PetersburgC-BoldItalic"/>
              </w:rPr>
              <w:t>політика</w:t>
            </w:r>
            <w:proofErr w:type="spellEnd"/>
            <w:r w:rsidR="0017216A" w:rsidRPr="0017216A">
              <w:rPr>
                <w:rFonts w:eastAsia="PetersburgC-BoldItalic"/>
              </w:rPr>
              <w:t xml:space="preserve"> </w:t>
            </w:r>
            <w:proofErr w:type="spellStart"/>
            <w:r w:rsidR="0017216A" w:rsidRPr="0017216A">
              <w:rPr>
                <w:rFonts w:eastAsia="PetersburgC-BoldItalic"/>
              </w:rPr>
              <w:t>Словацької</w:t>
            </w:r>
            <w:proofErr w:type="spellEnd"/>
            <w:r w:rsidR="0017216A" w:rsidRPr="0017216A">
              <w:rPr>
                <w:rFonts w:eastAsia="PetersburgC-BoldItalic"/>
              </w:rPr>
              <w:t xml:space="preserve"> </w:t>
            </w:r>
            <w:proofErr w:type="spellStart"/>
            <w:r w:rsidR="0017216A" w:rsidRPr="0017216A">
              <w:rPr>
                <w:rFonts w:eastAsia="PetersburgC-BoldItalic"/>
              </w:rPr>
              <w:t>Республіки</w:t>
            </w:r>
            <w:proofErr w:type="spellEnd"/>
          </w:p>
        </w:tc>
        <w:tc>
          <w:tcPr>
            <w:tcW w:w="1212" w:type="dxa"/>
            <w:gridSpan w:val="2"/>
          </w:tcPr>
          <w:p w14:paraId="7CEE01E2" w14:textId="77777777" w:rsidR="002234D8" w:rsidRPr="00F57E30" w:rsidRDefault="002234D8" w:rsidP="002234D8">
            <w:pPr>
              <w:jc w:val="both"/>
              <w:rPr>
                <w:lang w:val="uk-UA"/>
              </w:rPr>
            </w:pPr>
            <w:r w:rsidRPr="00F57E30">
              <w:rPr>
                <w:lang w:val="uk-UA"/>
              </w:rPr>
              <w:t>Лекція</w:t>
            </w:r>
          </w:p>
          <w:p w14:paraId="51CB456B" w14:textId="77777777" w:rsidR="002234D8" w:rsidRPr="00F57E30" w:rsidRDefault="002234D8" w:rsidP="002234D8">
            <w:pPr>
              <w:jc w:val="both"/>
              <w:rPr>
                <w:lang w:val="uk-UA"/>
              </w:rPr>
            </w:pPr>
            <w:r w:rsidRPr="00F57E30">
              <w:rPr>
                <w:lang w:val="uk-UA"/>
              </w:rPr>
              <w:t>Семінар</w:t>
            </w:r>
          </w:p>
          <w:p w14:paraId="0F56A445" w14:textId="7E32FFB2" w:rsidR="002234D8" w:rsidRPr="00AC76DC" w:rsidRDefault="002234D8" w:rsidP="002234D8">
            <w:pPr>
              <w:jc w:val="both"/>
              <w:rPr>
                <w:lang w:val="uk-UA"/>
              </w:rPr>
            </w:pPr>
            <w:r w:rsidRPr="00F57E30">
              <w:rPr>
                <w:lang w:val="uk-UA"/>
              </w:rPr>
              <w:t>Самостійна робота</w:t>
            </w:r>
          </w:p>
        </w:tc>
        <w:tc>
          <w:tcPr>
            <w:tcW w:w="1940" w:type="dxa"/>
            <w:gridSpan w:val="2"/>
          </w:tcPr>
          <w:p w14:paraId="09E897A7" w14:textId="686BE3B3"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53136A9D" w14:textId="5FC802AD" w:rsidR="002234D8" w:rsidRDefault="002234D8" w:rsidP="002234D8">
            <w:pPr>
              <w:jc w:val="both"/>
              <w:rPr>
                <w:lang w:val="uk-UA"/>
              </w:rPr>
            </w:pPr>
            <w:r>
              <w:rPr>
                <w:lang w:val="uk-UA"/>
              </w:rPr>
              <w:t>2</w:t>
            </w:r>
          </w:p>
          <w:p w14:paraId="171BA16F" w14:textId="79F14947" w:rsidR="002234D8" w:rsidRDefault="002234D8" w:rsidP="002234D8">
            <w:pPr>
              <w:jc w:val="both"/>
              <w:rPr>
                <w:lang w:val="uk-UA"/>
              </w:rPr>
            </w:pPr>
            <w:r>
              <w:rPr>
                <w:lang w:val="uk-UA"/>
              </w:rPr>
              <w:t>2</w:t>
            </w:r>
          </w:p>
          <w:p w14:paraId="389527A6" w14:textId="579A4997" w:rsidR="002234D8" w:rsidRDefault="00181F21" w:rsidP="002234D8">
            <w:pPr>
              <w:jc w:val="both"/>
              <w:rPr>
                <w:lang w:val="uk-UA"/>
              </w:rPr>
            </w:pPr>
            <w:r>
              <w:rPr>
                <w:lang w:val="uk-UA"/>
              </w:rPr>
              <w:t>9</w:t>
            </w:r>
          </w:p>
          <w:p w14:paraId="3B0E9811" w14:textId="40BCE282" w:rsidR="002234D8" w:rsidRPr="00AC76DC" w:rsidRDefault="002234D8" w:rsidP="002234D8">
            <w:pPr>
              <w:jc w:val="both"/>
              <w:rPr>
                <w:lang w:val="uk-UA"/>
              </w:rPr>
            </w:pPr>
          </w:p>
        </w:tc>
        <w:tc>
          <w:tcPr>
            <w:tcW w:w="1348" w:type="dxa"/>
            <w:gridSpan w:val="2"/>
          </w:tcPr>
          <w:p w14:paraId="05E32CF6" w14:textId="77777777" w:rsidR="002234D8" w:rsidRDefault="002234D8" w:rsidP="002234D8">
            <w:pPr>
              <w:jc w:val="both"/>
              <w:rPr>
                <w:lang w:val="uk-UA"/>
              </w:rPr>
            </w:pPr>
          </w:p>
          <w:p w14:paraId="39EC9912" w14:textId="5CB4CB50" w:rsidR="002234D8" w:rsidRPr="00AC76DC" w:rsidRDefault="002234D8" w:rsidP="002234D8">
            <w:pPr>
              <w:jc w:val="both"/>
              <w:rPr>
                <w:lang w:val="uk-UA"/>
              </w:rPr>
            </w:pPr>
            <w:r>
              <w:rPr>
                <w:lang w:val="uk-UA"/>
              </w:rPr>
              <w:t>1-5</w:t>
            </w:r>
          </w:p>
        </w:tc>
        <w:tc>
          <w:tcPr>
            <w:tcW w:w="1718" w:type="dxa"/>
          </w:tcPr>
          <w:p w14:paraId="44B919A9" w14:textId="49471413"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5A13413C" w14:textId="77777777" w:rsidTr="00545A66">
        <w:tc>
          <w:tcPr>
            <w:tcW w:w="1612" w:type="dxa"/>
          </w:tcPr>
          <w:p w14:paraId="6A6D9D8C" w14:textId="6DE9D82E"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7</w:t>
            </w:r>
            <w:r w:rsidRPr="00020338">
              <w:rPr>
                <w:rFonts w:eastAsia="PetersburgC-BoldItalic"/>
              </w:rPr>
              <w:t xml:space="preserve">. </w:t>
            </w:r>
            <w:proofErr w:type="spellStart"/>
            <w:r w:rsidR="00545A66" w:rsidRPr="00545A66">
              <w:rPr>
                <w:rFonts w:eastAsia="PetersburgC-BoldItalic"/>
              </w:rPr>
              <w:t>Співробітництво</w:t>
            </w:r>
            <w:proofErr w:type="spellEnd"/>
            <w:r w:rsidR="00545A66" w:rsidRPr="00545A66">
              <w:rPr>
                <w:rFonts w:eastAsia="PetersburgC-BoldItalic"/>
              </w:rPr>
              <w:t xml:space="preserve"> </w:t>
            </w:r>
            <w:proofErr w:type="spellStart"/>
            <w:r w:rsidR="00545A66" w:rsidRPr="00545A66">
              <w:rPr>
                <w:rFonts w:eastAsia="PetersburgC-BoldItalic"/>
              </w:rPr>
              <w:t>України</w:t>
            </w:r>
            <w:proofErr w:type="spellEnd"/>
            <w:r w:rsidR="00545A66" w:rsidRPr="00545A66">
              <w:rPr>
                <w:rFonts w:eastAsia="PetersburgC-BoldItalic"/>
              </w:rPr>
              <w:t xml:space="preserve"> з </w:t>
            </w:r>
            <w:proofErr w:type="spellStart"/>
            <w:r w:rsidR="00545A66" w:rsidRPr="00545A66">
              <w:rPr>
                <w:rFonts w:eastAsia="PetersburgC-BoldItalic"/>
              </w:rPr>
              <w:t>країнами</w:t>
            </w:r>
            <w:proofErr w:type="spellEnd"/>
            <w:r w:rsidR="00545A66" w:rsidRPr="00545A66">
              <w:rPr>
                <w:rFonts w:eastAsia="PetersburgC-BoldItalic"/>
              </w:rPr>
              <w:t xml:space="preserve"> ЦСЄ</w:t>
            </w:r>
          </w:p>
        </w:tc>
        <w:tc>
          <w:tcPr>
            <w:tcW w:w="1212" w:type="dxa"/>
            <w:gridSpan w:val="2"/>
          </w:tcPr>
          <w:p w14:paraId="6DF444CC" w14:textId="77777777" w:rsidR="002234D8" w:rsidRPr="00F57E30" w:rsidRDefault="002234D8" w:rsidP="002234D8">
            <w:pPr>
              <w:jc w:val="both"/>
              <w:rPr>
                <w:lang w:val="uk-UA"/>
              </w:rPr>
            </w:pPr>
            <w:r w:rsidRPr="00F57E30">
              <w:rPr>
                <w:lang w:val="uk-UA"/>
              </w:rPr>
              <w:t>Семінар</w:t>
            </w:r>
          </w:p>
          <w:p w14:paraId="0A41F082" w14:textId="4F0031EE" w:rsidR="002234D8" w:rsidRPr="00AC76DC" w:rsidRDefault="002234D8" w:rsidP="002234D8">
            <w:pPr>
              <w:jc w:val="both"/>
              <w:rPr>
                <w:lang w:val="uk-UA"/>
              </w:rPr>
            </w:pPr>
            <w:r w:rsidRPr="00F57E30">
              <w:rPr>
                <w:lang w:val="uk-UA"/>
              </w:rPr>
              <w:t>Самостійна робота</w:t>
            </w:r>
          </w:p>
        </w:tc>
        <w:tc>
          <w:tcPr>
            <w:tcW w:w="1940" w:type="dxa"/>
            <w:gridSpan w:val="2"/>
          </w:tcPr>
          <w:p w14:paraId="1EB46D3E" w14:textId="0E0B431D"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15" w:type="dxa"/>
            <w:gridSpan w:val="2"/>
          </w:tcPr>
          <w:p w14:paraId="68F68B71" w14:textId="77777777" w:rsidR="002234D8" w:rsidRDefault="002234D8" w:rsidP="002234D8">
            <w:pPr>
              <w:jc w:val="both"/>
              <w:rPr>
                <w:lang w:val="uk-UA"/>
              </w:rPr>
            </w:pPr>
            <w:r>
              <w:rPr>
                <w:lang w:val="uk-UA"/>
              </w:rPr>
              <w:t>2</w:t>
            </w:r>
          </w:p>
          <w:p w14:paraId="0ACF97FA" w14:textId="5505F8A6" w:rsidR="002234D8" w:rsidRPr="00AC76DC" w:rsidRDefault="00181F21" w:rsidP="002234D8">
            <w:pPr>
              <w:jc w:val="both"/>
              <w:rPr>
                <w:lang w:val="uk-UA"/>
              </w:rPr>
            </w:pPr>
            <w:r>
              <w:rPr>
                <w:lang w:val="uk-UA"/>
              </w:rPr>
              <w:t>8</w:t>
            </w:r>
          </w:p>
        </w:tc>
        <w:tc>
          <w:tcPr>
            <w:tcW w:w="1348" w:type="dxa"/>
            <w:gridSpan w:val="2"/>
          </w:tcPr>
          <w:p w14:paraId="59060AFD" w14:textId="149F395C" w:rsidR="002234D8" w:rsidRPr="00AC76DC" w:rsidRDefault="002234D8" w:rsidP="002234D8">
            <w:pPr>
              <w:jc w:val="both"/>
              <w:rPr>
                <w:lang w:val="uk-UA"/>
              </w:rPr>
            </w:pPr>
            <w:r>
              <w:rPr>
                <w:lang w:val="uk-UA"/>
              </w:rPr>
              <w:t>1-5</w:t>
            </w:r>
          </w:p>
        </w:tc>
        <w:tc>
          <w:tcPr>
            <w:tcW w:w="1718" w:type="dxa"/>
          </w:tcPr>
          <w:p w14:paraId="57E07C74" w14:textId="46DA078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545A66">
        <w:tc>
          <w:tcPr>
            <w:tcW w:w="2824"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521"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77777777" w:rsidR="007332CF" w:rsidRPr="007332CF" w:rsidRDefault="007332CF" w:rsidP="007332CF">
            <w:pPr>
              <w:jc w:val="both"/>
              <w:rPr>
                <w:lang w:val="uk-UA"/>
              </w:rPr>
            </w:pPr>
            <w:r w:rsidRPr="007332CF">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77777777" w:rsidR="007332CF" w:rsidRPr="007332CF" w:rsidRDefault="007332CF" w:rsidP="007332CF">
            <w:pPr>
              <w:jc w:val="both"/>
              <w:rPr>
                <w:lang w:val="uk-UA"/>
              </w:rPr>
            </w:pPr>
            <w:r w:rsidRPr="007332CF">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77777777"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14:paraId="5811A0EB" w14:textId="52A28F1B" w:rsidR="007332CF" w:rsidRPr="007332CF" w:rsidRDefault="007332CF" w:rsidP="007332CF">
            <w:pPr>
              <w:jc w:val="both"/>
              <w:rPr>
                <w:lang w:val="uk-UA"/>
              </w:rPr>
            </w:pPr>
            <w:r w:rsidRPr="007332CF">
              <w:rPr>
                <w:lang w:val="uk-UA"/>
              </w:rPr>
              <w:lastRenderedPageBreak/>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6B760483" w:rsidR="007332CF" w:rsidRPr="007332CF" w:rsidRDefault="007332CF" w:rsidP="007332CF">
            <w:pPr>
              <w:jc w:val="both"/>
              <w:rPr>
                <w:lang w:val="uk-UA"/>
              </w:rPr>
            </w:pPr>
            <w:r w:rsidRPr="007332CF">
              <w:rPr>
                <w:lang w:val="uk-UA"/>
              </w:rPr>
              <w:t xml:space="preserve">Контрольна робота оцінюється максимум </w:t>
            </w:r>
            <w:r w:rsidR="00335BE5">
              <w:rPr>
                <w:lang w:val="uk-UA"/>
              </w:rPr>
              <w:t xml:space="preserve">20 </w:t>
            </w:r>
            <w:r w:rsidRPr="007332CF">
              <w:rPr>
                <w:lang w:val="uk-UA"/>
              </w:rPr>
              <w:t>балів.</w:t>
            </w:r>
          </w:p>
          <w:p w14:paraId="2999F8AD" w14:textId="37096A3B"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w:t>
            </w:r>
          </w:p>
          <w:tbl>
            <w:tblPr>
              <w:tblStyle w:val="a6"/>
              <w:tblW w:w="0" w:type="auto"/>
              <w:tblInd w:w="202" w:type="dxa"/>
              <w:tblLook w:val="04A0" w:firstRow="1" w:lastRow="0" w:firstColumn="1" w:lastColumn="0" w:noHBand="0" w:noVBand="1"/>
            </w:tblPr>
            <w:tblGrid>
              <w:gridCol w:w="1016"/>
              <w:gridCol w:w="1351"/>
              <w:gridCol w:w="1168"/>
              <w:gridCol w:w="1139"/>
              <w:gridCol w:w="645"/>
              <w:gridCol w:w="775"/>
            </w:tblGrid>
            <w:tr w:rsidR="007A22AD" w:rsidRPr="007A22AD" w14:paraId="0F0FC232" w14:textId="77777777" w:rsidTr="007A22AD">
              <w:trPr>
                <w:trHeight w:val="1759"/>
              </w:trPr>
              <w:tc>
                <w:tcPr>
                  <w:tcW w:w="957"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821D1E" w:rsidRPr="007A22AD" w:rsidRDefault="00821D1E" w:rsidP="007332CF">
                  <w:pPr>
                    <w:rPr>
                      <w:sz w:val="22"/>
                      <w:szCs w:val="22"/>
                    </w:rPr>
                  </w:pPr>
                  <w:proofErr w:type="spellStart"/>
                  <w:r w:rsidRPr="007A22AD">
                    <w:rPr>
                      <w:sz w:val="22"/>
                      <w:szCs w:val="22"/>
                    </w:rPr>
                    <w:t>Поточний</w:t>
                  </w:r>
                  <w:proofErr w:type="spellEnd"/>
                  <w:r w:rsidRPr="007A22AD">
                    <w:rPr>
                      <w:sz w:val="22"/>
                      <w:szCs w:val="22"/>
                      <w:lang w:val="uk-UA"/>
                    </w:rPr>
                    <w:t xml:space="preserve"> </w:t>
                  </w:r>
                  <w:r w:rsidRPr="007A22AD">
                    <w:rPr>
                      <w:sz w:val="22"/>
                      <w:szCs w:val="22"/>
                    </w:rPr>
                    <w:t>контроль</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EFAB8E" w14:textId="15A8C0BF" w:rsidR="00821D1E" w:rsidRPr="007A22AD" w:rsidRDefault="00821D1E" w:rsidP="007332CF">
                  <w:pPr>
                    <w:rPr>
                      <w:sz w:val="22"/>
                      <w:szCs w:val="22"/>
                      <w:lang w:val="uk-UA"/>
                    </w:rPr>
                  </w:pPr>
                  <w:r w:rsidRPr="007A22AD">
                    <w:rPr>
                      <w:sz w:val="22"/>
                      <w:szCs w:val="22"/>
                      <w:lang w:val="uk-UA"/>
                    </w:rPr>
                    <w:t>Індивідуальна наукова робота</w:t>
                  </w:r>
                </w:p>
              </w:tc>
              <w:tc>
                <w:tcPr>
                  <w:tcW w:w="1099" w:type="dxa"/>
                  <w:tcBorders>
                    <w:top w:val="single" w:sz="4" w:space="0" w:color="auto"/>
                    <w:left w:val="single" w:sz="4" w:space="0" w:color="auto"/>
                    <w:bottom w:val="single" w:sz="4" w:space="0" w:color="auto"/>
                    <w:right w:val="single" w:sz="4" w:space="0" w:color="auto"/>
                  </w:tcBorders>
                  <w:vAlign w:val="center"/>
                  <w:hideMark/>
                </w:tcPr>
                <w:p w14:paraId="7F9536FB" w14:textId="5C548AF9" w:rsidR="00821D1E" w:rsidRPr="007A22AD" w:rsidRDefault="00821D1E" w:rsidP="007332CF">
                  <w:pPr>
                    <w:rPr>
                      <w:sz w:val="22"/>
                      <w:szCs w:val="22"/>
                      <w:lang w:val="uk-UA"/>
                    </w:rPr>
                  </w:pPr>
                  <w:r w:rsidRPr="007A22AD">
                    <w:rPr>
                      <w:sz w:val="22"/>
                      <w:szCs w:val="22"/>
                      <w:lang w:val="uk-UA"/>
                    </w:rPr>
                    <w:t>К</w:t>
                  </w:r>
                  <w:proofErr w:type="spellStart"/>
                  <w:r w:rsidRPr="007A22AD">
                    <w:rPr>
                      <w:sz w:val="22"/>
                      <w:szCs w:val="22"/>
                    </w:rPr>
                    <w:t>онтрольн</w:t>
                  </w:r>
                  <w:proofErr w:type="spellEnd"/>
                  <w:r w:rsidRPr="007A22AD">
                    <w:rPr>
                      <w:sz w:val="22"/>
                      <w:szCs w:val="22"/>
                      <w:lang w:val="uk-UA"/>
                    </w:rPr>
                    <w:t>а</w:t>
                  </w:r>
                </w:p>
                <w:p w14:paraId="1A6B3791" w14:textId="77777777" w:rsidR="00821D1E" w:rsidRPr="007A22AD" w:rsidRDefault="00821D1E" w:rsidP="007332CF">
                  <w:pPr>
                    <w:rPr>
                      <w:sz w:val="22"/>
                      <w:szCs w:val="22"/>
                      <w:lang w:val="uk-UA"/>
                    </w:rPr>
                  </w:pPr>
                  <w:r w:rsidRPr="007A22AD">
                    <w:rPr>
                      <w:sz w:val="22"/>
                      <w:szCs w:val="22"/>
                    </w:rPr>
                    <w:t>робот</w:t>
                  </w:r>
                  <w:r w:rsidRPr="007A22AD">
                    <w:rPr>
                      <w:sz w:val="22"/>
                      <w:szCs w:val="22"/>
                      <w:lang w:val="uk-UA"/>
                    </w:rPr>
                    <w:t>а</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821D1E" w:rsidRPr="007A22AD" w:rsidRDefault="00821D1E" w:rsidP="007332CF">
                  <w:pPr>
                    <w:rPr>
                      <w:sz w:val="22"/>
                      <w:szCs w:val="22"/>
                      <w:lang w:val="uk-UA"/>
                    </w:rPr>
                  </w:pPr>
                  <w:r w:rsidRPr="007A22AD">
                    <w:rPr>
                      <w:sz w:val="22"/>
                      <w:szCs w:val="22"/>
                      <w:lang w:val="uk-UA"/>
                    </w:rPr>
                    <w:t>Самостійна робота</w:t>
                  </w:r>
                </w:p>
              </w:tc>
              <w:tc>
                <w:tcPr>
                  <w:tcW w:w="613" w:type="dxa"/>
                  <w:tcBorders>
                    <w:top w:val="single" w:sz="4" w:space="0" w:color="auto"/>
                    <w:left w:val="single" w:sz="4" w:space="0" w:color="auto"/>
                    <w:bottom w:val="single" w:sz="4" w:space="0" w:color="auto"/>
                    <w:right w:val="single" w:sz="4" w:space="0" w:color="auto"/>
                  </w:tcBorders>
                </w:tcPr>
                <w:p w14:paraId="634A2F13" w14:textId="77777777" w:rsidR="007A22AD" w:rsidRPr="007A22AD" w:rsidRDefault="007A22AD" w:rsidP="007332CF">
                  <w:pPr>
                    <w:jc w:val="center"/>
                    <w:rPr>
                      <w:sz w:val="22"/>
                      <w:szCs w:val="22"/>
                      <w:lang w:val="uk-UA"/>
                    </w:rPr>
                  </w:pPr>
                </w:p>
                <w:p w14:paraId="10AAD69C" w14:textId="77777777" w:rsidR="007A22AD" w:rsidRPr="007A22AD" w:rsidRDefault="007A22AD" w:rsidP="007332CF">
                  <w:pPr>
                    <w:jc w:val="center"/>
                    <w:rPr>
                      <w:sz w:val="22"/>
                      <w:szCs w:val="22"/>
                      <w:lang w:val="uk-UA"/>
                    </w:rPr>
                  </w:pPr>
                </w:p>
                <w:p w14:paraId="3270EB8A" w14:textId="77777777" w:rsidR="007A22AD" w:rsidRPr="007A22AD" w:rsidRDefault="007A22AD" w:rsidP="007A22AD">
                  <w:pPr>
                    <w:rPr>
                      <w:sz w:val="22"/>
                      <w:szCs w:val="22"/>
                      <w:lang w:val="uk-UA"/>
                    </w:rPr>
                  </w:pPr>
                </w:p>
                <w:p w14:paraId="2D080CC0" w14:textId="04F7D347" w:rsidR="00821D1E" w:rsidRPr="007A22AD" w:rsidRDefault="00821D1E" w:rsidP="007332CF">
                  <w:pPr>
                    <w:jc w:val="center"/>
                    <w:rPr>
                      <w:sz w:val="22"/>
                      <w:szCs w:val="22"/>
                      <w:lang w:val="uk-UA"/>
                    </w:rPr>
                  </w:pPr>
                  <w:r w:rsidRPr="007A22AD">
                    <w:rPr>
                      <w:sz w:val="22"/>
                      <w:szCs w:val="22"/>
                      <w:lang w:val="uk-UA"/>
                    </w:rPr>
                    <w:t>Іспит</w:t>
                  </w:r>
                </w:p>
              </w:tc>
              <w:tc>
                <w:tcPr>
                  <w:tcW w:w="734" w:type="dxa"/>
                  <w:tcBorders>
                    <w:top w:val="single" w:sz="4" w:space="0" w:color="auto"/>
                    <w:left w:val="single" w:sz="4" w:space="0" w:color="auto"/>
                    <w:bottom w:val="single" w:sz="4" w:space="0" w:color="auto"/>
                    <w:right w:val="single" w:sz="4" w:space="0" w:color="auto"/>
                  </w:tcBorders>
                  <w:vAlign w:val="center"/>
                  <w:hideMark/>
                </w:tcPr>
                <w:p w14:paraId="04B42C2F" w14:textId="62A347D8" w:rsidR="00821D1E" w:rsidRPr="007A22AD" w:rsidRDefault="00821D1E" w:rsidP="007332CF">
                  <w:pPr>
                    <w:jc w:val="center"/>
                    <w:rPr>
                      <w:sz w:val="22"/>
                      <w:szCs w:val="22"/>
                      <w:lang w:val="uk-UA"/>
                    </w:rPr>
                  </w:pPr>
                  <w:r w:rsidRPr="007A22AD">
                    <w:rPr>
                      <w:sz w:val="22"/>
                      <w:szCs w:val="22"/>
                      <w:lang w:val="uk-UA"/>
                    </w:rPr>
                    <w:t>Всього</w:t>
                  </w:r>
                </w:p>
              </w:tc>
            </w:tr>
            <w:tr w:rsidR="007A22AD" w:rsidRPr="007332CF" w14:paraId="3D745FC5" w14:textId="77777777" w:rsidTr="007A22AD">
              <w:tc>
                <w:tcPr>
                  <w:tcW w:w="957" w:type="dxa"/>
                  <w:tcBorders>
                    <w:top w:val="single" w:sz="4" w:space="0" w:color="auto"/>
                    <w:left w:val="single" w:sz="4" w:space="0" w:color="auto"/>
                    <w:bottom w:val="single" w:sz="4" w:space="0" w:color="auto"/>
                    <w:right w:val="single" w:sz="4" w:space="0" w:color="auto"/>
                  </w:tcBorders>
                  <w:hideMark/>
                </w:tcPr>
                <w:p w14:paraId="6A15BB61" w14:textId="474CD982" w:rsidR="00821D1E" w:rsidRPr="007332CF" w:rsidRDefault="007A22AD" w:rsidP="007332CF">
                  <w:pPr>
                    <w:jc w:val="both"/>
                    <w:rPr>
                      <w:sz w:val="20"/>
                      <w:szCs w:val="20"/>
                      <w:lang w:val="uk-UA"/>
                    </w:rPr>
                  </w:pPr>
                  <w:r>
                    <w:rPr>
                      <w:sz w:val="20"/>
                      <w:szCs w:val="20"/>
                      <w:lang w:val="uk-UA"/>
                    </w:rPr>
                    <w:t>2</w:t>
                  </w:r>
                  <w:r w:rsidR="00821D1E" w:rsidRPr="007332CF">
                    <w:rPr>
                      <w:sz w:val="20"/>
                      <w:szCs w:val="20"/>
                      <w:lang w:val="uk-UA"/>
                    </w:rPr>
                    <w:t>0</w:t>
                  </w:r>
                </w:p>
                <w:p w14:paraId="6A99B7B3" w14:textId="7890E7B3" w:rsidR="00821D1E" w:rsidRPr="007332CF" w:rsidRDefault="00821D1E" w:rsidP="007332CF">
                  <w:pPr>
                    <w:jc w:val="both"/>
                    <w:rPr>
                      <w:sz w:val="20"/>
                      <w:szCs w:val="20"/>
                      <w:lang w:val="uk-UA"/>
                    </w:rPr>
                  </w:pPr>
                  <w:r w:rsidRPr="007332CF">
                    <w:rPr>
                      <w:sz w:val="20"/>
                      <w:szCs w:val="20"/>
                      <w:lang w:val="uk-UA"/>
                    </w:rPr>
                    <w:t xml:space="preserve"> балів</w:t>
                  </w:r>
                </w:p>
              </w:tc>
              <w:tc>
                <w:tcPr>
                  <w:tcW w:w="1268" w:type="dxa"/>
                  <w:tcBorders>
                    <w:top w:val="single" w:sz="4" w:space="0" w:color="auto"/>
                    <w:left w:val="single" w:sz="4" w:space="0" w:color="auto"/>
                    <w:bottom w:val="single" w:sz="4" w:space="0" w:color="auto"/>
                    <w:right w:val="single" w:sz="4" w:space="0" w:color="auto"/>
                  </w:tcBorders>
                  <w:hideMark/>
                </w:tcPr>
                <w:p w14:paraId="1637DFC9" w14:textId="77777777" w:rsidR="00821D1E" w:rsidRPr="007332CF" w:rsidRDefault="00821D1E" w:rsidP="007332CF">
                  <w:pPr>
                    <w:jc w:val="both"/>
                    <w:rPr>
                      <w:sz w:val="20"/>
                      <w:szCs w:val="20"/>
                      <w:lang w:val="uk-UA"/>
                    </w:rPr>
                  </w:pPr>
                  <w:r w:rsidRPr="007332CF">
                    <w:rPr>
                      <w:sz w:val="20"/>
                      <w:szCs w:val="20"/>
                      <w:lang w:val="uk-UA"/>
                    </w:rPr>
                    <w:t xml:space="preserve">10 </w:t>
                  </w:r>
                </w:p>
                <w:p w14:paraId="26294F6E" w14:textId="39CA053E" w:rsidR="00821D1E" w:rsidRPr="007332CF" w:rsidRDefault="00821D1E" w:rsidP="007332CF">
                  <w:pPr>
                    <w:jc w:val="both"/>
                    <w:rPr>
                      <w:sz w:val="20"/>
                      <w:szCs w:val="20"/>
                      <w:lang w:val="uk-UA"/>
                    </w:rPr>
                  </w:pPr>
                  <w:r w:rsidRPr="007332CF">
                    <w:rPr>
                      <w:sz w:val="20"/>
                      <w:szCs w:val="20"/>
                      <w:lang w:val="uk-UA"/>
                    </w:rPr>
                    <w:t>балів</w:t>
                  </w:r>
                </w:p>
              </w:tc>
              <w:tc>
                <w:tcPr>
                  <w:tcW w:w="1099" w:type="dxa"/>
                  <w:tcBorders>
                    <w:top w:val="single" w:sz="4" w:space="0" w:color="auto"/>
                    <w:left w:val="single" w:sz="4" w:space="0" w:color="auto"/>
                    <w:bottom w:val="single" w:sz="4" w:space="0" w:color="auto"/>
                    <w:right w:val="single" w:sz="4" w:space="0" w:color="auto"/>
                  </w:tcBorders>
                  <w:hideMark/>
                </w:tcPr>
                <w:p w14:paraId="2DB5FD7A" w14:textId="625C0FCF" w:rsidR="00821D1E" w:rsidRPr="007332CF" w:rsidRDefault="007A22AD" w:rsidP="007332CF">
                  <w:pPr>
                    <w:jc w:val="both"/>
                    <w:rPr>
                      <w:sz w:val="20"/>
                      <w:szCs w:val="20"/>
                      <w:lang w:val="uk-UA"/>
                    </w:rPr>
                  </w:pPr>
                  <w:r>
                    <w:rPr>
                      <w:sz w:val="20"/>
                      <w:szCs w:val="20"/>
                      <w:lang w:val="uk-UA"/>
                    </w:rPr>
                    <w:t>2</w:t>
                  </w:r>
                  <w:r w:rsidR="00821D1E" w:rsidRPr="007332CF">
                    <w:rPr>
                      <w:sz w:val="20"/>
                      <w:szCs w:val="20"/>
                      <w:lang w:val="uk-UA"/>
                    </w:rPr>
                    <w:t xml:space="preserve">0 </w:t>
                  </w:r>
                </w:p>
                <w:p w14:paraId="19D8FD0A" w14:textId="29D00E01" w:rsidR="00821D1E" w:rsidRPr="007332CF" w:rsidRDefault="00821D1E" w:rsidP="007332CF">
                  <w:pPr>
                    <w:jc w:val="both"/>
                    <w:rPr>
                      <w:sz w:val="20"/>
                      <w:szCs w:val="20"/>
                      <w:lang w:val="uk-UA"/>
                    </w:rPr>
                  </w:pPr>
                  <w:r w:rsidRPr="007332CF">
                    <w:rPr>
                      <w:sz w:val="20"/>
                      <w:szCs w:val="20"/>
                      <w:lang w:val="uk-UA"/>
                    </w:rPr>
                    <w:t>балів</w:t>
                  </w:r>
                </w:p>
              </w:tc>
              <w:tc>
                <w:tcPr>
                  <w:tcW w:w="1071" w:type="dxa"/>
                  <w:tcBorders>
                    <w:top w:val="single" w:sz="4" w:space="0" w:color="auto"/>
                    <w:left w:val="single" w:sz="4" w:space="0" w:color="auto"/>
                    <w:bottom w:val="single" w:sz="4" w:space="0" w:color="auto"/>
                    <w:right w:val="single" w:sz="4" w:space="0" w:color="auto"/>
                  </w:tcBorders>
                  <w:hideMark/>
                </w:tcPr>
                <w:p w14:paraId="408E2FE4" w14:textId="77777777" w:rsidR="00821D1E" w:rsidRPr="007332CF" w:rsidRDefault="00821D1E" w:rsidP="007332CF">
                  <w:pPr>
                    <w:jc w:val="both"/>
                    <w:rPr>
                      <w:sz w:val="20"/>
                      <w:szCs w:val="20"/>
                      <w:lang w:val="uk-UA"/>
                    </w:rPr>
                  </w:pPr>
                  <w:r w:rsidRPr="007332CF">
                    <w:rPr>
                      <w:sz w:val="20"/>
                      <w:szCs w:val="20"/>
                      <w:lang w:val="uk-UA"/>
                    </w:rPr>
                    <w:t>10</w:t>
                  </w:r>
                </w:p>
                <w:p w14:paraId="34702673" w14:textId="2536C0C6" w:rsidR="00821D1E" w:rsidRPr="007332CF" w:rsidRDefault="00821D1E" w:rsidP="007332CF">
                  <w:pPr>
                    <w:jc w:val="both"/>
                    <w:rPr>
                      <w:sz w:val="20"/>
                      <w:szCs w:val="20"/>
                      <w:lang w:val="uk-UA"/>
                    </w:rPr>
                  </w:pPr>
                  <w:r w:rsidRPr="007332CF">
                    <w:rPr>
                      <w:sz w:val="20"/>
                      <w:szCs w:val="20"/>
                      <w:lang w:val="uk-UA"/>
                    </w:rPr>
                    <w:t xml:space="preserve"> балів</w:t>
                  </w:r>
                </w:p>
              </w:tc>
              <w:tc>
                <w:tcPr>
                  <w:tcW w:w="613" w:type="dxa"/>
                  <w:tcBorders>
                    <w:top w:val="single" w:sz="4" w:space="0" w:color="auto"/>
                    <w:left w:val="single" w:sz="4" w:space="0" w:color="auto"/>
                    <w:bottom w:val="single" w:sz="4" w:space="0" w:color="auto"/>
                    <w:right w:val="single" w:sz="4" w:space="0" w:color="auto"/>
                  </w:tcBorders>
                </w:tcPr>
                <w:p w14:paraId="5C8D57F8" w14:textId="77777777" w:rsidR="00821D1E" w:rsidRDefault="00821D1E" w:rsidP="007332CF">
                  <w:pPr>
                    <w:jc w:val="both"/>
                    <w:rPr>
                      <w:sz w:val="20"/>
                      <w:szCs w:val="20"/>
                      <w:lang w:val="uk-UA"/>
                    </w:rPr>
                  </w:pPr>
                  <w:r>
                    <w:rPr>
                      <w:sz w:val="20"/>
                      <w:szCs w:val="20"/>
                      <w:lang w:val="uk-UA"/>
                    </w:rPr>
                    <w:t>50</w:t>
                  </w:r>
                </w:p>
                <w:p w14:paraId="6529971F" w14:textId="25D48E91" w:rsidR="00821D1E" w:rsidRPr="007332CF" w:rsidRDefault="00821D1E" w:rsidP="007332CF">
                  <w:pPr>
                    <w:jc w:val="both"/>
                    <w:rPr>
                      <w:sz w:val="20"/>
                      <w:szCs w:val="20"/>
                      <w:lang w:val="uk-UA"/>
                    </w:rPr>
                  </w:pPr>
                  <w:r>
                    <w:rPr>
                      <w:sz w:val="20"/>
                      <w:szCs w:val="20"/>
                      <w:lang w:val="uk-UA"/>
                    </w:rPr>
                    <w:t>балів</w:t>
                  </w:r>
                </w:p>
              </w:tc>
              <w:tc>
                <w:tcPr>
                  <w:tcW w:w="734" w:type="dxa"/>
                  <w:tcBorders>
                    <w:top w:val="single" w:sz="4" w:space="0" w:color="auto"/>
                    <w:left w:val="single" w:sz="4" w:space="0" w:color="auto"/>
                    <w:bottom w:val="single" w:sz="4" w:space="0" w:color="auto"/>
                    <w:right w:val="single" w:sz="4" w:space="0" w:color="auto"/>
                  </w:tcBorders>
                  <w:hideMark/>
                </w:tcPr>
                <w:p w14:paraId="7AF8476C" w14:textId="28DDEF14" w:rsidR="00821D1E" w:rsidRPr="007332CF" w:rsidRDefault="00821D1E" w:rsidP="007332CF">
                  <w:pPr>
                    <w:jc w:val="both"/>
                    <w:rPr>
                      <w:sz w:val="20"/>
                      <w:szCs w:val="20"/>
                      <w:lang w:val="uk-UA"/>
                    </w:rPr>
                  </w:pPr>
                  <w:r w:rsidRPr="007332CF">
                    <w:rPr>
                      <w:sz w:val="20"/>
                      <w:szCs w:val="20"/>
                      <w:lang w:val="uk-UA"/>
                    </w:rPr>
                    <w:t>100</w:t>
                  </w:r>
                </w:p>
                <w:p w14:paraId="4D7FDDFF" w14:textId="21D8F592" w:rsidR="00821D1E" w:rsidRPr="007332CF" w:rsidRDefault="00821D1E" w:rsidP="007332CF">
                  <w:pPr>
                    <w:jc w:val="both"/>
                    <w:rPr>
                      <w:sz w:val="20"/>
                      <w:szCs w:val="20"/>
                      <w:lang w:val="uk-UA"/>
                    </w:rPr>
                  </w:pPr>
                  <w:r w:rsidRPr="007332CF">
                    <w:rPr>
                      <w:sz w:val="20"/>
                      <w:szCs w:val="20"/>
                      <w:lang w:val="uk-UA"/>
                    </w:rPr>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545A66">
        <w:tc>
          <w:tcPr>
            <w:tcW w:w="2824"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521" w:type="dxa"/>
            <w:gridSpan w:val="7"/>
          </w:tcPr>
          <w:p w14:paraId="6EEF9F7B" w14:textId="77777777" w:rsidR="007332CF" w:rsidRPr="007332CF" w:rsidRDefault="007332CF" w:rsidP="007332CF">
            <w:pPr>
              <w:jc w:val="both"/>
              <w:rPr>
                <w:lang w:val="uk-UA"/>
              </w:rPr>
            </w:pPr>
            <w:r w:rsidRPr="007332CF">
              <w:rPr>
                <w:lang w:val="uk-UA"/>
              </w:rPr>
              <w:t>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 Даний вид роботи виконується з 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lastRenderedPageBreak/>
              <w:t xml:space="preserve">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w:t>
            </w:r>
            <w:proofErr w:type="spellStart"/>
            <w:r w:rsidRPr="007332CF">
              <w:rPr>
                <w:lang w:val="uk-UA"/>
              </w:rPr>
              <w:t>логіці</w:t>
            </w:r>
            <w:proofErr w:type="spellEnd"/>
            <w:r w:rsidRPr="007332CF">
              <w:rPr>
                <w:lang w:val="uk-UA"/>
              </w:rPr>
              <w:t xml:space="preserve">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Виконане ІНДЗ студент надає наприкінці 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545A66">
        <w:tc>
          <w:tcPr>
            <w:tcW w:w="2824"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521"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481BFA6D" w:rsidR="00EE733C" w:rsidRPr="00C67355" w:rsidRDefault="007332CF" w:rsidP="007332CF">
            <w:pPr>
              <w:jc w:val="both"/>
              <w:rPr>
                <w:lang w:val="uk-UA"/>
              </w:rPr>
            </w:pPr>
            <w:r w:rsidRPr="007332CF">
              <w:rPr>
                <w:lang w:val="uk-UA"/>
              </w:rPr>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w:t>
            </w:r>
            <w:r w:rsidR="00335BE5">
              <w:rPr>
                <w:lang w:val="uk-UA"/>
              </w:rPr>
              <w:t>2</w:t>
            </w:r>
            <w:r w:rsidRPr="007332CF">
              <w:rPr>
                <w:lang w:val="uk-UA"/>
              </w:rPr>
              <w:t>0 балів.</w:t>
            </w:r>
          </w:p>
        </w:tc>
      </w:tr>
      <w:tr w:rsidR="00EE733C" w:rsidRPr="00C67355" w14:paraId="71F4DC65" w14:textId="77777777" w:rsidTr="00545A66">
        <w:tc>
          <w:tcPr>
            <w:tcW w:w="2824"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521" w:type="dxa"/>
            <w:gridSpan w:val="7"/>
          </w:tcPr>
          <w:p w14:paraId="0BEDD213" w14:textId="77777777" w:rsidR="00807F29" w:rsidRPr="00807F29" w:rsidRDefault="00807F29" w:rsidP="00807F29">
            <w:pPr>
              <w:jc w:val="both"/>
              <w:rPr>
                <w:lang w:val="uk-UA"/>
              </w:rPr>
            </w:pPr>
            <w:r w:rsidRPr="00807F29">
              <w:rPr>
                <w:lang w:val="uk-UA"/>
              </w:rPr>
              <w:t>Належне виконання:</w:t>
            </w:r>
          </w:p>
          <w:p w14:paraId="3DA0E8A9" w14:textId="134C61DB" w:rsidR="00807F29" w:rsidRPr="00807F29" w:rsidRDefault="00807F29" w:rsidP="00807F29">
            <w:pPr>
              <w:jc w:val="both"/>
              <w:rPr>
                <w:lang w:val="uk-UA"/>
              </w:rPr>
            </w:pPr>
            <w:r w:rsidRPr="00807F29">
              <w:rPr>
                <w:lang w:val="uk-UA"/>
              </w:rPr>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w:t>
            </w:r>
            <w:proofErr w:type="spellStart"/>
            <w:r w:rsidRPr="00807F29">
              <w:rPr>
                <w:lang w:val="uk-UA"/>
              </w:rPr>
              <w:t>візуалізованих</w:t>
            </w:r>
            <w:proofErr w:type="spellEnd"/>
            <w:r w:rsidRPr="00807F29">
              <w:rPr>
                <w:lang w:val="uk-UA"/>
              </w:rPr>
              <w:t xml:space="preserve"> презентацій для відповідей на семінарські питання. </w:t>
            </w:r>
            <w:proofErr w:type="spellStart"/>
            <w:r w:rsidRPr="00807F29">
              <w:rPr>
                <w:lang w:val="uk-UA"/>
              </w:rPr>
              <w:t>Візуалізувана</w:t>
            </w:r>
            <w:proofErr w:type="spellEnd"/>
            <w:r w:rsidRPr="00807F29">
              <w:rPr>
                <w:lang w:val="uk-UA"/>
              </w:rPr>
              <w:t xml:space="preserve"> презентація на семінарське питання не повинна перевищувати 20 слайдів. Однак слід пам’ятати, що </w:t>
            </w:r>
            <w:proofErr w:type="spellStart"/>
            <w:r w:rsidRPr="00807F29">
              <w:rPr>
                <w:lang w:val="uk-UA"/>
              </w:rPr>
              <w:t>візуалізована</w:t>
            </w:r>
            <w:proofErr w:type="spellEnd"/>
            <w:r w:rsidRPr="00807F29">
              <w:rPr>
                <w:lang w:val="uk-UA"/>
              </w:rPr>
              <w:t xml:space="preserve"> презентація тільки доповнює підготовлену основну відповідь студента (-</w:t>
            </w:r>
            <w:proofErr w:type="spellStart"/>
            <w:r w:rsidRPr="00807F29">
              <w:rPr>
                <w:lang w:val="uk-UA"/>
              </w:rPr>
              <w:t>ки</w:t>
            </w:r>
            <w:proofErr w:type="spellEnd"/>
            <w:r w:rsidRPr="00807F29">
              <w:rPr>
                <w:lang w:val="uk-UA"/>
              </w:rPr>
              <w:t>).</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lastRenderedPageBreak/>
              <w:t>8</w:t>
            </w:r>
            <w:r w:rsidRPr="00483A45">
              <w:rPr>
                <w:b/>
                <w:lang w:val="uk-UA"/>
              </w:rPr>
              <w:t>. Політика курсу</w:t>
            </w:r>
          </w:p>
        </w:tc>
      </w:tr>
      <w:tr w:rsidR="00EE733C" w:rsidRPr="00884AED"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807F29">
              <w:rPr>
                <w:lang w:val="uk-UA"/>
              </w:rPr>
              <w:t>т.ч</w:t>
            </w:r>
            <w:proofErr w:type="spellEnd"/>
            <w:r w:rsidRPr="00807F29">
              <w:rPr>
                <w:lang w:val="uk-UA"/>
              </w:rPr>
              <w:t xml:space="preserve">.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EE733C" w:rsidRPr="00335BE5" w14:paraId="76B2DDCF" w14:textId="77777777" w:rsidTr="00EE733C">
        <w:tc>
          <w:tcPr>
            <w:tcW w:w="9345" w:type="dxa"/>
            <w:gridSpan w:val="10"/>
          </w:tcPr>
          <w:p w14:paraId="7F605981" w14:textId="77777777" w:rsidR="00335BE5" w:rsidRPr="00335BE5" w:rsidRDefault="00335BE5" w:rsidP="00335BE5">
            <w:pPr>
              <w:jc w:val="both"/>
              <w:rPr>
                <w:lang w:val="uk-UA"/>
              </w:rPr>
            </w:pPr>
            <w:r w:rsidRPr="00335BE5">
              <w:rPr>
                <w:lang w:val="uk-UA"/>
              </w:rPr>
              <w:t>1.</w:t>
            </w:r>
            <w:r w:rsidRPr="00335BE5">
              <w:rPr>
                <w:lang w:val="uk-UA"/>
              </w:rPr>
              <w:tab/>
              <w:t xml:space="preserve">Зовнішня політика країн Центральної та Східної Європи: Навчальний посібник для студентів / Кер. авт. колективу </w:t>
            </w:r>
            <w:proofErr w:type="spellStart"/>
            <w:r w:rsidRPr="00335BE5">
              <w:rPr>
                <w:lang w:val="uk-UA"/>
              </w:rPr>
              <w:t>О.В.Крапівін</w:t>
            </w:r>
            <w:proofErr w:type="spellEnd"/>
            <w:r w:rsidRPr="00335BE5">
              <w:rPr>
                <w:lang w:val="uk-UA"/>
              </w:rPr>
              <w:t>. – Донецьк, 2012. – 274 с.</w:t>
            </w:r>
          </w:p>
          <w:p w14:paraId="2E56A13A" w14:textId="77777777" w:rsidR="00335BE5" w:rsidRPr="00335BE5" w:rsidRDefault="00335BE5" w:rsidP="00335BE5">
            <w:pPr>
              <w:jc w:val="both"/>
              <w:rPr>
                <w:lang w:val="uk-UA"/>
              </w:rPr>
            </w:pPr>
            <w:r w:rsidRPr="00335BE5">
              <w:rPr>
                <w:lang w:val="uk-UA"/>
              </w:rPr>
              <w:t>2.</w:t>
            </w:r>
            <w:r w:rsidRPr="00335BE5">
              <w:rPr>
                <w:lang w:val="uk-UA"/>
              </w:rPr>
              <w:tab/>
              <w:t xml:space="preserve">Яровий Валерій. Новітня історія Центральноєвропейських та Балканських країн.  ХХ століття: Підручник для вищих </w:t>
            </w:r>
            <w:proofErr w:type="spellStart"/>
            <w:r w:rsidRPr="00335BE5">
              <w:rPr>
                <w:lang w:val="uk-UA"/>
              </w:rPr>
              <w:t>навч</w:t>
            </w:r>
            <w:proofErr w:type="spellEnd"/>
            <w:r w:rsidRPr="00335BE5">
              <w:rPr>
                <w:lang w:val="uk-UA"/>
              </w:rPr>
              <w:t>. закладів. – К.: Ґенеза, 2005.- 816с.</w:t>
            </w:r>
          </w:p>
          <w:p w14:paraId="29ED845E" w14:textId="37F95014" w:rsidR="00EE733C" w:rsidRDefault="00335BE5" w:rsidP="00335BE5">
            <w:pPr>
              <w:jc w:val="both"/>
              <w:rPr>
                <w:lang w:val="uk-UA"/>
              </w:rPr>
            </w:pPr>
            <w:r w:rsidRPr="00335BE5">
              <w:rPr>
                <w:lang w:val="uk-UA"/>
              </w:rPr>
              <w:t>3.</w:t>
            </w:r>
            <w:r w:rsidRPr="00335BE5">
              <w:rPr>
                <w:lang w:val="uk-UA"/>
              </w:rPr>
              <w:tab/>
              <w:t xml:space="preserve">Кріль М.М. Історія країн Центрально - Східної Європи (кінець ХХ – початок ХХІ ст.): </w:t>
            </w:r>
            <w:proofErr w:type="spellStart"/>
            <w:r w:rsidRPr="00335BE5">
              <w:rPr>
                <w:lang w:val="uk-UA"/>
              </w:rPr>
              <w:t>Навч</w:t>
            </w:r>
            <w:proofErr w:type="spellEnd"/>
            <w:r w:rsidRPr="00335BE5">
              <w:rPr>
                <w:lang w:val="uk-UA"/>
              </w:rPr>
              <w:t>. посібник. – К.: Знання, 2008. – 284с</w:t>
            </w:r>
            <w:r>
              <w:rPr>
                <w:lang w:val="uk-UA"/>
              </w:rPr>
              <w:t>.</w:t>
            </w:r>
          </w:p>
          <w:p w14:paraId="31A6AFAD" w14:textId="7AB2FCDE" w:rsidR="004A1974" w:rsidRPr="004A1974" w:rsidRDefault="004A1974" w:rsidP="004A1974">
            <w:pPr>
              <w:jc w:val="both"/>
              <w:rPr>
                <w:lang w:val="uk-UA"/>
              </w:rPr>
            </w:pPr>
            <w:r>
              <w:rPr>
                <w:lang w:val="uk-UA"/>
              </w:rPr>
              <w:t xml:space="preserve">4. </w:t>
            </w:r>
            <w:r w:rsidRPr="004A1974">
              <w:rPr>
                <w:lang w:val="uk-UA"/>
              </w:rPr>
              <w:t>Історія новітнього часу країн Центральної та Південно-Східної Європи 1944–1994 рр.</w:t>
            </w:r>
          </w:p>
          <w:p w14:paraId="7281E50E" w14:textId="6D7FCD7E" w:rsidR="004A1974" w:rsidRDefault="004A1974" w:rsidP="004A1974">
            <w:pPr>
              <w:jc w:val="both"/>
              <w:rPr>
                <w:lang w:val="uk-UA"/>
              </w:rPr>
            </w:pPr>
            <w:r w:rsidRPr="004A1974">
              <w:rPr>
                <w:lang w:val="uk-UA"/>
              </w:rPr>
              <w:t>Валерій Яровий</w:t>
            </w:r>
            <w:r>
              <w:rPr>
                <w:lang w:val="uk-UA"/>
              </w:rPr>
              <w:t xml:space="preserve"> </w:t>
            </w:r>
            <w:r w:rsidRPr="004A1974">
              <w:rPr>
                <w:lang w:val="uk-UA"/>
              </w:rPr>
              <w:t>Сергій Антонюк</w:t>
            </w:r>
            <w:r>
              <w:rPr>
                <w:lang w:val="uk-UA"/>
              </w:rPr>
              <w:t xml:space="preserve"> </w:t>
            </w:r>
            <w:r w:rsidRPr="004A1974">
              <w:rPr>
                <w:lang w:val="uk-UA"/>
              </w:rPr>
              <w:t xml:space="preserve">Андрій </w:t>
            </w:r>
            <w:proofErr w:type="spellStart"/>
            <w:r w:rsidRPr="004A1974">
              <w:rPr>
                <w:lang w:val="uk-UA"/>
              </w:rPr>
              <w:t>Чепусов</w:t>
            </w:r>
            <w:proofErr w:type="spellEnd"/>
          </w:p>
          <w:p w14:paraId="5AFB41E0" w14:textId="44FBA545" w:rsidR="004A1974" w:rsidRDefault="005928EF" w:rsidP="005928EF">
            <w:pPr>
              <w:jc w:val="both"/>
              <w:rPr>
                <w:lang w:val="uk-UA"/>
              </w:rPr>
            </w:pPr>
            <w:r>
              <w:rPr>
                <w:lang w:val="uk-UA"/>
              </w:rPr>
              <w:t>5.</w:t>
            </w:r>
            <w:r w:rsidRPr="005928EF">
              <w:rPr>
                <w:lang w:val="uk-UA"/>
              </w:rPr>
              <w:t>Рудько С.О. Історія Центрально-Східної Європи (</w:t>
            </w:r>
            <w:proofErr w:type="spellStart"/>
            <w:r w:rsidRPr="005928EF">
              <w:rPr>
                <w:lang w:val="uk-UA"/>
              </w:rPr>
              <w:t>кін.XVIII</w:t>
            </w:r>
            <w:proofErr w:type="spellEnd"/>
            <w:r w:rsidRPr="005928EF">
              <w:rPr>
                <w:lang w:val="uk-UA"/>
              </w:rPr>
              <w:t xml:space="preserve"> - поч.</w:t>
            </w:r>
            <w:r>
              <w:rPr>
                <w:lang w:val="uk-UA"/>
              </w:rPr>
              <w:t xml:space="preserve"> </w:t>
            </w:r>
            <w:r w:rsidRPr="005928EF">
              <w:rPr>
                <w:lang w:val="uk-UA"/>
              </w:rPr>
              <w:t>XXI ст.): Навчально-методичний посібник з курсу. - Вид. 2-ге,</w:t>
            </w:r>
            <w:r>
              <w:rPr>
                <w:lang w:val="uk-UA"/>
              </w:rPr>
              <w:t xml:space="preserve"> </w:t>
            </w:r>
            <w:r w:rsidRPr="005928EF">
              <w:rPr>
                <w:lang w:val="uk-UA"/>
              </w:rPr>
              <w:t>доповнене. – Острог, 2010. – 220 с.</w:t>
            </w:r>
          </w:p>
          <w:p w14:paraId="28C74394" w14:textId="6EA08FCA" w:rsidR="00335BE5" w:rsidRDefault="005928EF" w:rsidP="00335BE5">
            <w:pPr>
              <w:jc w:val="both"/>
              <w:rPr>
                <w:lang w:val="uk-UA"/>
              </w:rPr>
            </w:pPr>
            <w:r>
              <w:rPr>
                <w:lang w:val="uk-UA"/>
              </w:rPr>
              <w:t>6</w:t>
            </w:r>
            <w:r w:rsidR="00335BE5">
              <w:rPr>
                <w:lang w:val="uk-UA"/>
              </w:rPr>
              <w:t xml:space="preserve">. </w:t>
            </w:r>
            <w:r w:rsidR="00335BE5" w:rsidRPr="00335BE5">
              <w:rPr>
                <w:lang w:val="uk-UA"/>
              </w:rPr>
              <w:t xml:space="preserve">Офіційний веб-сайт Верховної Ради України  </w:t>
            </w:r>
            <w:r w:rsidR="00335BE5" w:rsidRPr="00335BE5">
              <w:rPr>
                <w:lang w:val="uk-UA"/>
              </w:rPr>
              <w:tab/>
            </w:r>
            <w:hyperlink r:id="rId6" w:history="1">
              <w:r w:rsidR="00335BE5" w:rsidRPr="008112EC">
                <w:rPr>
                  <w:rStyle w:val="a8"/>
                  <w:lang w:val="uk-UA"/>
                </w:rPr>
                <w:t>http://zakon.rada.gov.ua/</w:t>
              </w:r>
            </w:hyperlink>
          </w:p>
          <w:p w14:paraId="7126C079" w14:textId="7C694810" w:rsidR="00335BE5" w:rsidRPr="00C67355" w:rsidRDefault="005928EF" w:rsidP="00335BE5">
            <w:pPr>
              <w:jc w:val="both"/>
              <w:rPr>
                <w:lang w:val="uk-UA"/>
              </w:rPr>
            </w:pPr>
            <w:r>
              <w:rPr>
                <w:lang w:val="uk-UA"/>
              </w:rPr>
              <w:t>7</w:t>
            </w:r>
            <w:r w:rsidR="00335BE5">
              <w:rPr>
                <w:lang w:val="uk-UA"/>
              </w:rPr>
              <w:t xml:space="preserve">. </w:t>
            </w:r>
            <w:r w:rsidR="00335BE5" w:rsidRPr="00335BE5">
              <w:rPr>
                <w:lang w:val="uk-UA"/>
              </w:rPr>
              <w:t xml:space="preserve">Офіційний веб-сайт </w:t>
            </w:r>
            <w:r w:rsidR="004A1974">
              <w:rPr>
                <w:lang w:val="uk-UA"/>
              </w:rPr>
              <w:t>Міністерства Закордонних справ України</w:t>
            </w:r>
            <w:r w:rsidR="00335BE5" w:rsidRPr="00335BE5">
              <w:rPr>
                <w:lang w:val="uk-UA"/>
              </w:rPr>
              <w:t xml:space="preserve">  </w:t>
            </w:r>
            <w:r w:rsidR="00335BE5" w:rsidRPr="00335BE5">
              <w:rPr>
                <w:lang w:val="uk-UA"/>
              </w:rPr>
              <w:tab/>
            </w:r>
            <w:r w:rsidR="004A1974" w:rsidRPr="004A1974">
              <w:rPr>
                <w:lang w:val="uk-UA"/>
              </w:rPr>
              <w:t>https://mfa.gov.ua/</w:t>
            </w:r>
          </w:p>
        </w:tc>
      </w:tr>
    </w:tbl>
    <w:p w14:paraId="46F45824" w14:textId="77777777" w:rsidR="00395013" w:rsidRPr="00C67355" w:rsidRDefault="00395013" w:rsidP="00395013">
      <w:pPr>
        <w:jc w:val="both"/>
        <w:rPr>
          <w:lang w:val="uk-UA"/>
        </w:rPr>
      </w:pPr>
    </w:p>
    <w:p w14:paraId="26E6465B" w14:textId="77777777" w:rsidR="00395013" w:rsidRDefault="00395013" w:rsidP="00395013">
      <w:pPr>
        <w:jc w:val="both"/>
        <w:rPr>
          <w:sz w:val="28"/>
          <w:szCs w:val="28"/>
          <w:lang w:val="uk-UA"/>
        </w:rPr>
      </w:pPr>
    </w:p>
    <w:p w14:paraId="6B25CC66" w14:textId="77777777" w:rsidR="00F9137E" w:rsidRDefault="00F9137E" w:rsidP="00395013">
      <w:pPr>
        <w:jc w:val="both"/>
        <w:rPr>
          <w:lang w:val="uk-UA"/>
        </w:rPr>
      </w:pPr>
    </w:p>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20338"/>
    <w:rsid w:val="00071F79"/>
    <w:rsid w:val="00072283"/>
    <w:rsid w:val="000C46E3"/>
    <w:rsid w:val="001039A3"/>
    <w:rsid w:val="00110F6F"/>
    <w:rsid w:val="00151BC4"/>
    <w:rsid w:val="0017216A"/>
    <w:rsid w:val="00181F21"/>
    <w:rsid w:val="00193CEB"/>
    <w:rsid w:val="002234D8"/>
    <w:rsid w:val="00254871"/>
    <w:rsid w:val="002B6F5C"/>
    <w:rsid w:val="002C2330"/>
    <w:rsid w:val="00335A19"/>
    <w:rsid w:val="00335BE5"/>
    <w:rsid w:val="00335C22"/>
    <w:rsid w:val="00373614"/>
    <w:rsid w:val="00395013"/>
    <w:rsid w:val="00432712"/>
    <w:rsid w:val="00454A0E"/>
    <w:rsid w:val="00467D66"/>
    <w:rsid w:val="00483A45"/>
    <w:rsid w:val="004A04EE"/>
    <w:rsid w:val="004A1974"/>
    <w:rsid w:val="004F136D"/>
    <w:rsid w:val="004F7AFF"/>
    <w:rsid w:val="00527984"/>
    <w:rsid w:val="00545A66"/>
    <w:rsid w:val="005928EF"/>
    <w:rsid w:val="00654CF9"/>
    <w:rsid w:val="00690A18"/>
    <w:rsid w:val="006A14B2"/>
    <w:rsid w:val="006A6C0F"/>
    <w:rsid w:val="007332CF"/>
    <w:rsid w:val="00777431"/>
    <w:rsid w:val="00784AB3"/>
    <w:rsid w:val="007A22AD"/>
    <w:rsid w:val="007F6631"/>
    <w:rsid w:val="00807F29"/>
    <w:rsid w:val="00821D1E"/>
    <w:rsid w:val="0084333C"/>
    <w:rsid w:val="00884AED"/>
    <w:rsid w:val="008A1B87"/>
    <w:rsid w:val="009506C9"/>
    <w:rsid w:val="0095499A"/>
    <w:rsid w:val="009A12FE"/>
    <w:rsid w:val="009A2779"/>
    <w:rsid w:val="00A402FD"/>
    <w:rsid w:val="00A93CEA"/>
    <w:rsid w:val="00AB324B"/>
    <w:rsid w:val="00AC76DC"/>
    <w:rsid w:val="00B10A22"/>
    <w:rsid w:val="00B93336"/>
    <w:rsid w:val="00BC32A7"/>
    <w:rsid w:val="00C67355"/>
    <w:rsid w:val="00C81B4F"/>
    <w:rsid w:val="00CA1BE2"/>
    <w:rsid w:val="00D74B80"/>
    <w:rsid w:val="00E85713"/>
    <w:rsid w:val="00EE1819"/>
    <w:rsid w:val="00EE4289"/>
    <w:rsid w:val="00EE733C"/>
    <w:rsid w:val="00F57E30"/>
    <w:rsid w:val="00F71319"/>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335BE5"/>
    <w:rPr>
      <w:color w:val="0000FF" w:themeColor="hyperlink"/>
      <w:u w:val="single"/>
    </w:rPr>
  </w:style>
  <w:style w:type="character" w:styleId="a9">
    <w:name w:val="Unresolved Mention"/>
    <w:basedOn w:val="a0"/>
    <w:uiPriority w:val="99"/>
    <w:semiHidden/>
    <w:unhideWhenUsed/>
    <w:rsid w:val="0033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9167</Words>
  <Characters>5226</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2020-10-13T06:35:00Z</cp:lastPrinted>
  <dcterms:created xsi:type="dcterms:W3CDTF">2022-03-25T09:22:00Z</dcterms:created>
  <dcterms:modified xsi:type="dcterms:W3CDTF">2022-03-25T09:22:00Z</dcterms:modified>
</cp:coreProperties>
</file>